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A37FD" w14:textId="77777777" w:rsidR="009357E7" w:rsidRPr="00287DB1" w:rsidRDefault="009357E7" w:rsidP="008717E0">
      <w:pPr>
        <w:pStyle w:val="ISSN"/>
        <w:rPr>
          <w:color w:val="0070C0"/>
          <w:sz w:val="20"/>
        </w:rPr>
      </w:pPr>
      <w:proofErr w:type="spellStart"/>
      <w:r w:rsidRPr="00287DB1">
        <w:rPr>
          <w:color w:val="0070C0"/>
          <w:sz w:val="20"/>
        </w:rPr>
        <w:t>Terakreditasi</w:t>
      </w:r>
      <w:proofErr w:type="spellEnd"/>
      <w:r w:rsidRPr="00287DB1">
        <w:rPr>
          <w:color w:val="0070C0"/>
          <w:sz w:val="20"/>
        </w:rPr>
        <w:t xml:space="preserve"> SINTA </w:t>
      </w:r>
      <w:proofErr w:type="spellStart"/>
      <w:r w:rsidRPr="00287DB1">
        <w:rPr>
          <w:color w:val="0070C0"/>
          <w:sz w:val="20"/>
        </w:rPr>
        <w:t>Peringkat</w:t>
      </w:r>
      <w:proofErr w:type="spellEnd"/>
      <w:r w:rsidRPr="00287DB1">
        <w:rPr>
          <w:color w:val="0070C0"/>
          <w:sz w:val="20"/>
        </w:rPr>
        <w:t xml:space="preserve"> 2</w:t>
      </w:r>
    </w:p>
    <w:p w14:paraId="6A110E9E" w14:textId="2B6AC2EE" w:rsidR="008D342A" w:rsidRDefault="008D342A" w:rsidP="008717E0">
      <w:pPr>
        <w:pBdr>
          <w:bottom w:val="single" w:sz="6" w:space="0" w:color="auto"/>
        </w:pBdr>
        <w:spacing w:after="0"/>
        <w:jc w:val="right"/>
        <w:rPr>
          <w:color w:val="000000" w:themeColor="text1"/>
          <w:sz w:val="16"/>
          <w:szCs w:val="16"/>
        </w:rPr>
      </w:pPr>
      <w:r w:rsidRPr="008D342A">
        <w:rPr>
          <w:sz w:val="16"/>
          <w:szCs w:val="16"/>
        </w:rPr>
        <w:t xml:space="preserve">Surat Keputusan </w:t>
      </w:r>
      <w:proofErr w:type="spellStart"/>
      <w:r w:rsidRPr="008D342A">
        <w:rPr>
          <w:sz w:val="16"/>
          <w:szCs w:val="16"/>
        </w:rPr>
        <w:t>Direktur</w:t>
      </w:r>
      <w:proofErr w:type="spellEnd"/>
      <w:r w:rsidRPr="008D342A">
        <w:rPr>
          <w:sz w:val="16"/>
          <w:szCs w:val="16"/>
        </w:rPr>
        <w:t xml:space="preserve"> </w:t>
      </w:r>
      <w:proofErr w:type="spellStart"/>
      <w:r w:rsidRPr="008D342A">
        <w:rPr>
          <w:sz w:val="16"/>
          <w:szCs w:val="16"/>
        </w:rPr>
        <w:t>Jenderal</w:t>
      </w:r>
      <w:proofErr w:type="spellEnd"/>
      <w:r w:rsidRPr="008D342A">
        <w:rPr>
          <w:sz w:val="16"/>
          <w:szCs w:val="16"/>
        </w:rPr>
        <w:t xml:space="preserve"> Pendidikan Tinggi, Riset, dan Teknologi, </w:t>
      </w:r>
      <w:proofErr w:type="spellStart"/>
      <w:r w:rsidRPr="008D342A">
        <w:rPr>
          <w:sz w:val="16"/>
          <w:szCs w:val="16"/>
        </w:rPr>
        <w:t>Nomor</w:t>
      </w:r>
      <w:proofErr w:type="spellEnd"/>
      <w:r w:rsidRPr="008D342A">
        <w:rPr>
          <w:sz w:val="16"/>
          <w:szCs w:val="16"/>
        </w:rPr>
        <w:t>: 158/E/KPT/2021</w:t>
      </w:r>
    </w:p>
    <w:p w14:paraId="208686AA" w14:textId="38C148C2" w:rsidR="009357E7" w:rsidRPr="008D342A" w:rsidRDefault="009357E7" w:rsidP="008717E0">
      <w:pPr>
        <w:pBdr>
          <w:bottom w:val="single" w:sz="6" w:space="0" w:color="auto"/>
        </w:pBdr>
        <w:spacing w:after="0"/>
        <w:jc w:val="right"/>
        <w:rPr>
          <w:color w:val="000000" w:themeColor="text1"/>
          <w:sz w:val="16"/>
          <w:szCs w:val="16"/>
        </w:rPr>
      </w:pPr>
      <w:r w:rsidRPr="008D342A">
        <w:rPr>
          <w:color w:val="000000" w:themeColor="text1"/>
          <w:sz w:val="16"/>
          <w:szCs w:val="16"/>
        </w:rPr>
        <w:t xml:space="preserve">masa </w:t>
      </w:r>
      <w:proofErr w:type="spellStart"/>
      <w:r w:rsidRPr="008D342A">
        <w:rPr>
          <w:color w:val="000000" w:themeColor="text1"/>
          <w:sz w:val="16"/>
          <w:szCs w:val="16"/>
        </w:rPr>
        <w:t>berlaku</w:t>
      </w:r>
      <w:proofErr w:type="spellEnd"/>
      <w:r w:rsidRPr="008D342A">
        <w:rPr>
          <w:color w:val="000000" w:themeColor="text1"/>
          <w:sz w:val="16"/>
          <w:szCs w:val="16"/>
        </w:rPr>
        <w:t xml:space="preserve"> </w:t>
      </w:r>
      <w:proofErr w:type="spellStart"/>
      <w:r w:rsidRPr="008D342A">
        <w:rPr>
          <w:color w:val="000000" w:themeColor="text1"/>
          <w:sz w:val="16"/>
          <w:szCs w:val="16"/>
        </w:rPr>
        <w:t>mulai</w:t>
      </w:r>
      <w:proofErr w:type="spellEnd"/>
      <w:r w:rsidRPr="008D342A">
        <w:rPr>
          <w:color w:val="000000" w:themeColor="text1"/>
          <w:sz w:val="16"/>
          <w:szCs w:val="16"/>
        </w:rPr>
        <w:t xml:space="preserve"> </w:t>
      </w:r>
      <w:r w:rsidR="008D342A" w:rsidRPr="008D342A">
        <w:rPr>
          <w:sz w:val="16"/>
          <w:szCs w:val="16"/>
        </w:rPr>
        <w:t xml:space="preserve">Volume 5 </w:t>
      </w:r>
      <w:proofErr w:type="spellStart"/>
      <w:r w:rsidR="008D342A" w:rsidRPr="008D342A">
        <w:rPr>
          <w:sz w:val="16"/>
          <w:szCs w:val="16"/>
        </w:rPr>
        <w:t>Nomor</w:t>
      </w:r>
      <w:proofErr w:type="spellEnd"/>
      <w:r w:rsidR="008D342A" w:rsidRPr="008D342A">
        <w:rPr>
          <w:sz w:val="16"/>
          <w:szCs w:val="16"/>
        </w:rPr>
        <w:t xml:space="preserve"> 2 Tahun 2021 sampai Volume 10 </w:t>
      </w:r>
      <w:proofErr w:type="spellStart"/>
      <w:r w:rsidR="008D342A" w:rsidRPr="008D342A">
        <w:rPr>
          <w:sz w:val="16"/>
          <w:szCs w:val="16"/>
        </w:rPr>
        <w:t>Nomor</w:t>
      </w:r>
      <w:proofErr w:type="spellEnd"/>
      <w:r w:rsidR="008D342A" w:rsidRPr="008D342A">
        <w:rPr>
          <w:sz w:val="16"/>
          <w:szCs w:val="16"/>
        </w:rPr>
        <w:t xml:space="preserve"> 1 Tahun 2026 </w:t>
      </w:r>
    </w:p>
    <w:p w14:paraId="63E8DE87" w14:textId="77777777" w:rsidR="009357E7" w:rsidRDefault="009357E7" w:rsidP="008717E0">
      <w:pPr>
        <w:pBdr>
          <w:bottom w:val="single" w:sz="6" w:space="0" w:color="auto"/>
        </w:pBdr>
        <w:spacing w:after="0"/>
        <w:jc w:val="center"/>
        <w:rPr>
          <w:rFonts w:cs="Calibri"/>
          <w:color w:val="000000"/>
          <w:sz w:val="24"/>
          <w:lang w:eastAsia="id-ID"/>
        </w:rPr>
      </w:pPr>
    </w:p>
    <w:p w14:paraId="77ADD8C6" w14:textId="77777777" w:rsidR="00DF0BEE" w:rsidRDefault="00DF0BEE" w:rsidP="008717E0">
      <w:pPr>
        <w:pBdr>
          <w:bottom w:val="single" w:sz="6" w:space="0" w:color="auto"/>
        </w:pBdr>
        <w:spacing w:after="0"/>
        <w:jc w:val="center"/>
        <w:rPr>
          <w:rFonts w:cs="Calibri"/>
          <w:b/>
          <w:color w:val="0070C0"/>
          <w:sz w:val="24"/>
          <w:lang w:eastAsia="id-ID"/>
        </w:rPr>
      </w:pPr>
      <w:proofErr w:type="spellStart"/>
      <w:r>
        <w:rPr>
          <w:rFonts w:cs="Calibri"/>
          <w:color w:val="000000"/>
          <w:sz w:val="24"/>
          <w:lang w:eastAsia="id-ID"/>
        </w:rPr>
        <w:t>Terbit</w:t>
      </w:r>
      <w:proofErr w:type="spellEnd"/>
      <w:r>
        <w:rPr>
          <w:rFonts w:cs="Calibri"/>
          <w:color w:val="000000"/>
          <w:sz w:val="24"/>
          <w:lang w:eastAsia="id-ID"/>
        </w:rPr>
        <w:t xml:space="preserve"> online pada </w:t>
      </w:r>
      <w:proofErr w:type="spellStart"/>
      <w:r>
        <w:rPr>
          <w:rFonts w:cs="Calibri"/>
          <w:color w:val="000000"/>
          <w:sz w:val="24"/>
          <w:lang w:eastAsia="id-ID"/>
        </w:rPr>
        <w:t>laman</w:t>
      </w:r>
      <w:proofErr w:type="spellEnd"/>
      <w:r>
        <w:rPr>
          <w:rFonts w:cs="Calibri"/>
          <w:color w:val="000000"/>
          <w:sz w:val="24"/>
          <w:lang w:eastAsia="id-ID"/>
        </w:rPr>
        <w:t xml:space="preserve"> web </w:t>
      </w:r>
      <w:proofErr w:type="spellStart"/>
      <w:r>
        <w:rPr>
          <w:rFonts w:cs="Calibri"/>
          <w:color w:val="000000"/>
          <w:sz w:val="24"/>
          <w:lang w:eastAsia="id-ID"/>
        </w:rPr>
        <w:t>jurnal</w:t>
      </w:r>
      <w:proofErr w:type="spellEnd"/>
      <w:r>
        <w:rPr>
          <w:rFonts w:cs="Calibri"/>
          <w:color w:val="000000"/>
          <w:sz w:val="24"/>
          <w:lang w:eastAsia="id-ID"/>
        </w:rPr>
        <w:t xml:space="preserve">: </w:t>
      </w:r>
      <w:r>
        <w:rPr>
          <w:rFonts w:cs="Calibri"/>
          <w:b/>
          <w:sz w:val="24"/>
          <w:lang w:eastAsia="id-ID"/>
        </w:rPr>
        <w:t>http://jurnal.iaii.or.id</w:t>
      </w:r>
    </w:p>
    <w:tbl>
      <w:tblPr>
        <w:tblW w:w="9072" w:type="dxa"/>
        <w:tblInd w:w="108" w:type="dxa"/>
        <w:tblBorders>
          <w:bottom w:val="single" w:sz="4" w:space="0" w:color="auto"/>
        </w:tblBorders>
        <w:tblLayout w:type="fixed"/>
        <w:tblLook w:val="0000" w:firstRow="0" w:lastRow="0" w:firstColumn="0" w:lastColumn="0" w:noHBand="0" w:noVBand="0"/>
      </w:tblPr>
      <w:tblGrid>
        <w:gridCol w:w="1560"/>
        <w:gridCol w:w="3260"/>
        <w:gridCol w:w="4252"/>
      </w:tblGrid>
      <w:tr w:rsidR="00DF0BEE" w14:paraId="7B90E552" w14:textId="77777777" w:rsidTr="001D0ED8">
        <w:trPr>
          <w:trHeight w:val="799"/>
        </w:trPr>
        <w:tc>
          <w:tcPr>
            <w:tcW w:w="1560" w:type="dxa"/>
            <w:vMerge w:val="restart"/>
          </w:tcPr>
          <w:p w14:paraId="63622E2C" w14:textId="77777777" w:rsidR="00DF0BEE" w:rsidRDefault="00B95B45" w:rsidP="008717E0">
            <w:pPr>
              <w:pStyle w:val="Title"/>
              <w:spacing w:before="60" w:after="60"/>
              <w:rPr>
                <w:lang w:val="id-ID"/>
              </w:rPr>
            </w:pPr>
            <w:r>
              <w:rPr>
                <w:noProof/>
              </w:rPr>
              <w:drawing>
                <wp:inline distT="0" distB="0" distL="0" distR="0" wp14:anchorId="1161E78C" wp14:editId="73FC9F40">
                  <wp:extent cx="770890" cy="757555"/>
                  <wp:effectExtent l="0" t="0" r="0" b="4445"/>
                  <wp:docPr id="1" name="Picture 0" descr="log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0890" cy="757555"/>
                          </a:xfrm>
                          <a:prstGeom prst="rect">
                            <a:avLst/>
                          </a:prstGeom>
                          <a:noFill/>
                          <a:ln>
                            <a:noFill/>
                          </a:ln>
                        </pic:spPr>
                      </pic:pic>
                    </a:graphicData>
                  </a:graphic>
                </wp:inline>
              </w:drawing>
            </w:r>
          </w:p>
        </w:tc>
        <w:tc>
          <w:tcPr>
            <w:tcW w:w="7512" w:type="dxa"/>
            <w:gridSpan w:val="2"/>
          </w:tcPr>
          <w:p w14:paraId="48922CC5" w14:textId="77777777" w:rsidR="00DF0BEE" w:rsidRDefault="00DF0BEE" w:rsidP="008717E0">
            <w:pPr>
              <w:pStyle w:val="Publisher"/>
              <w:spacing w:before="60"/>
            </w:pPr>
            <w:r>
              <w:t>JURNAL RESTI</w:t>
            </w:r>
          </w:p>
          <w:p w14:paraId="2ACC52CA" w14:textId="77777777" w:rsidR="00DF0BEE" w:rsidRDefault="00DF0BEE" w:rsidP="008717E0">
            <w:pPr>
              <w:spacing w:after="20"/>
              <w:jc w:val="center"/>
              <w:rPr>
                <w:rFonts w:ascii="Cooper Black" w:hAnsi="Cooper Black"/>
                <w:color w:val="00B050"/>
                <w:spacing w:val="20"/>
                <w:position w:val="6"/>
              </w:rPr>
            </w:pPr>
            <w:r>
              <w:rPr>
                <w:rFonts w:ascii="Cooper Black" w:hAnsi="Cooper Black"/>
                <w:color w:val="00B050"/>
                <w:spacing w:val="20"/>
                <w:position w:val="6"/>
                <w:sz w:val="28"/>
              </w:rPr>
              <w:t>(</w:t>
            </w:r>
            <w:proofErr w:type="spellStart"/>
            <w:r>
              <w:rPr>
                <w:rFonts w:ascii="Cooper Black" w:hAnsi="Cooper Black"/>
                <w:color w:val="00B050"/>
                <w:spacing w:val="20"/>
                <w:position w:val="6"/>
                <w:sz w:val="28"/>
              </w:rPr>
              <w:t>Rekayasa</w:t>
            </w:r>
            <w:proofErr w:type="spellEnd"/>
            <w:r>
              <w:rPr>
                <w:rFonts w:ascii="Cooper Black" w:hAnsi="Cooper Black"/>
                <w:color w:val="00B050"/>
                <w:spacing w:val="20"/>
                <w:position w:val="6"/>
                <w:sz w:val="28"/>
              </w:rPr>
              <w:t xml:space="preserve"> </w:t>
            </w:r>
            <w:proofErr w:type="spellStart"/>
            <w:r>
              <w:rPr>
                <w:rFonts w:ascii="Cooper Black" w:hAnsi="Cooper Black"/>
                <w:color w:val="00B050"/>
                <w:spacing w:val="20"/>
                <w:position w:val="6"/>
                <w:sz w:val="28"/>
              </w:rPr>
              <w:t>Sistem</w:t>
            </w:r>
            <w:proofErr w:type="spellEnd"/>
            <w:r>
              <w:rPr>
                <w:rFonts w:ascii="Cooper Black" w:hAnsi="Cooper Black"/>
                <w:color w:val="00B050"/>
                <w:spacing w:val="20"/>
                <w:position w:val="6"/>
                <w:sz w:val="28"/>
              </w:rPr>
              <w:t xml:space="preserve"> dan Teknologi </w:t>
            </w:r>
            <w:proofErr w:type="spellStart"/>
            <w:r>
              <w:rPr>
                <w:rFonts w:ascii="Cooper Black" w:hAnsi="Cooper Black"/>
                <w:color w:val="00B050"/>
                <w:spacing w:val="20"/>
                <w:position w:val="6"/>
                <w:sz w:val="28"/>
              </w:rPr>
              <w:t>Informasi</w:t>
            </w:r>
            <w:proofErr w:type="spellEnd"/>
            <w:r>
              <w:rPr>
                <w:rFonts w:ascii="Cooper Black" w:hAnsi="Cooper Black"/>
                <w:color w:val="00B050"/>
                <w:spacing w:val="20"/>
                <w:position w:val="6"/>
                <w:sz w:val="28"/>
              </w:rPr>
              <w:t>)</w:t>
            </w:r>
          </w:p>
        </w:tc>
      </w:tr>
      <w:tr w:rsidR="00DF0BEE" w14:paraId="6EF9C553" w14:textId="77777777" w:rsidTr="001D0ED8">
        <w:trPr>
          <w:trHeight w:val="364"/>
        </w:trPr>
        <w:tc>
          <w:tcPr>
            <w:tcW w:w="1560" w:type="dxa"/>
            <w:vMerge/>
          </w:tcPr>
          <w:p w14:paraId="00BA881C" w14:textId="77777777" w:rsidR="00DF0BEE" w:rsidRDefault="00DF0BEE" w:rsidP="008717E0">
            <w:pPr>
              <w:pStyle w:val="Title"/>
              <w:spacing w:after="0"/>
              <w:rPr>
                <w:lang w:val="id-ID"/>
              </w:rPr>
            </w:pPr>
          </w:p>
        </w:tc>
        <w:tc>
          <w:tcPr>
            <w:tcW w:w="3260" w:type="dxa"/>
            <w:tcBorders>
              <w:bottom w:val="single" w:sz="4" w:space="0" w:color="auto"/>
              <w:right w:val="nil"/>
            </w:tcBorders>
          </w:tcPr>
          <w:p w14:paraId="0F043D77" w14:textId="7BC9631A" w:rsidR="00DF0BEE" w:rsidRPr="00710597" w:rsidRDefault="00710597" w:rsidP="008717E0">
            <w:pPr>
              <w:spacing w:after="0"/>
              <w:jc w:val="left"/>
              <w:rPr>
                <w:rFonts w:eastAsia="Times New Roman"/>
                <w:color w:val="000000"/>
                <w:sz w:val="24"/>
                <w:szCs w:val="16"/>
              </w:rPr>
            </w:pPr>
            <w:r>
              <w:rPr>
                <w:rFonts w:eastAsia="Times New Roman"/>
                <w:color w:val="000000"/>
                <w:spacing w:val="-21"/>
                <w:sz w:val="24"/>
                <w:szCs w:val="16"/>
              </w:rPr>
              <w:t xml:space="preserve">  </w:t>
            </w:r>
            <w:r w:rsidR="006126CE">
              <w:rPr>
                <w:rFonts w:eastAsia="Times New Roman"/>
                <w:color w:val="000000"/>
                <w:spacing w:val="-21"/>
                <w:sz w:val="24"/>
                <w:szCs w:val="16"/>
              </w:rPr>
              <w:t xml:space="preserve">  </w:t>
            </w:r>
            <w:r w:rsidR="00DF0BEE" w:rsidRPr="00710597">
              <w:rPr>
                <w:rFonts w:eastAsia="Times New Roman"/>
                <w:color w:val="000000"/>
                <w:spacing w:val="-21"/>
                <w:sz w:val="24"/>
                <w:szCs w:val="16"/>
              </w:rPr>
              <w:t>V</w:t>
            </w:r>
            <w:r>
              <w:rPr>
                <w:rFonts w:eastAsia="Times New Roman"/>
                <w:color w:val="000000"/>
                <w:sz w:val="24"/>
                <w:szCs w:val="16"/>
              </w:rPr>
              <w:t xml:space="preserve">ol. </w:t>
            </w:r>
            <w:r w:rsidR="008D342A">
              <w:rPr>
                <w:rFonts w:eastAsia="Times New Roman"/>
                <w:color w:val="000000"/>
                <w:sz w:val="24"/>
                <w:szCs w:val="16"/>
                <w:lang w:val="id-ID"/>
              </w:rPr>
              <w:t>6</w:t>
            </w:r>
            <w:r w:rsidR="00DF0BEE" w:rsidRPr="00710597">
              <w:rPr>
                <w:rFonts w:eastAsia="Times New Roman"/>
                <w:color w:val="000000"/>
                <w:sz w:val="24"/>
                <w:szCs w:val="16"/>
              </w:rPr>
              <w:t xml:space="preserve"> No. </w:t>
            </w:r>
            <w:r w:rsidR="00190B77">
              <w:rPr>
                <w:rFonts w:eastAsia="Times New Roman"/>
                <w:color w:val="000000"/>
                <w:sz w:val="24"/>
                <w:szCs w:val="16"/>
                <w:lang w:val="id-ID"/>
              </w:rPr>
              <w:t>x</w:t>
            </w:r>
            <w:r>
              <w:rPr>
                <w:rFonts w:eastAsia="Times New Roman"/>
                <w:color w:val="000000"/>
                <w:sz w:val="24"/>
                <w:szCs w:val="16"/>
              </w:rPr>
              <w:t xml:space="preserve"> (20</w:t>
            </w:r>
            <w:r w:rsidR="006126CE">
              <w:rPr>
                <w:rFonts w:eastAsia="Times New Roman"/>
                <w:color w:val="000000"/>
                <w:sz w:val="24"/>
                <w:szCs w:val="16"/>
              </w:rPr>
              <w:t>2</w:t>
            </w:r>
            <w:r w:rsidR="008D342A">
              <w:rPr>
                <w:rFonts w:eastAsia="Times New Roman"/>
                <w:color w:val="000000"/>
                <w:sz w:val="24"/>
                <w:szCs w:val="16"/>
                <w:lang w:val="id-ID"/>
              </w:rPr>
              <w:t>2</w:t>
            </w:r>
            <w:r w:rsidR="00DF0BEE" w:rsidRPr="00710597">
              <w:rPr>
                <w:rFonts w:eastAsia="Times New Roman"/>
                <w:color w:val="000000"/>
                <w:sz w:val="24"/>
                <w:szCs w:val="16"/>
              </w:rPr>
              <w:t>)</w:t>
            </w:r>
            <w:r>
              <w:rPr>
                <w:rFonts w:eastAsia="Times New Roman"/>
                <w:color w:val="000000"/>
                <w:sz w:val="24"/>
                <w:szCs w:val="16"/>
              </w:rPr>
              <w:t xml:space="preserve"> x - x</w:t>
            </w:r>
          </w:p>
        </w:tc>
        <w:tc>
          <w:tcPr>
            <w:tcW w:w="4252" w:type="dxa"/>
            <w:tcBorders>
              <w:left w:val="nil"/>
              <w:bottom w:val="single" w:sz="4" w:space="0" w:color="auto"/>
            </w:tcBorders>
          </w:tcPr>
          <w:p w14:paraId="30B6C6EA" w14:textId="77777777" w:rsidR="00DF0BEE" w:rsidRPr="00710597" w:rsidRDefault="00710597" w:rsidP="008717E0">
            <w:pPr>
              <w:pStyle w:val="ISSN"/>
              <w:jc w:val="center"/>
              <w:rPr>
                <w:b w:val="0"/>
              </w:rPr>
            </w:pPr>
            <w:r>
              <w:rPr>
                <w:b w:val="0"/>
              </w:rPr>
              <w:t xml:space="preserve">     </w:t>
            </w:r>
            <w:r w:rsidR="00DF0BEE" w:rsidRPr="00710597">
              <w:rPr>
                <w:b w:val="0"/>
              </w:rPr>
              <w:t xml:space="preserve">ISSN Media </w:t>
            </w:r>
            <w:proofErr w:type="spellStart"/>
            <w:r w:rsidR="00DF0BEE" w:rsidRPr="00710597">
              <w:rPr>
                <w:b w:val="0"/>
              </w:rPr>
              <w:t>Elektronik</w:t>
            </w:r>
            <w:proofErr w:type="spellEnd"/>
            <w:r w:rsidR="00DF0BEE" w:rsidRPr="00710597">
              <w:rPr>
                <w:b w:val="0"/>
              </w:rPr>
              <w:t>: 2580-0760</w:t>
            </w:r>
          </w:p>
        </w:tc>
      </w:tr>
    </w:tbl>
    <w:p w14:paraId="2F021A48" w14:textId="74DDB66F" w:rsidR="00190B77" w:rsidRDefault="001D0ED8" w:rsidP="00447EDC">
      <w:pPr>
        <w:pStyle w:val="Subtitle"/>
        <w:spacing w:before="240" w:after="0"/>
        <w:rPr>
          <w:b w:val="0"/>
          <w:bCs/>
          <w:lang w:val="id-ID"/>
        </w:rPr>
      </w:pPr>
      <w:r w:rsidRPr="001D0ED8">
        <w:rPr>
          <w:b w:val="0"/>
          <w:bCs/>
          <w:lang w:val="id-ID"/>
        </w:rPr>
        <w:t xml:space="preserve">Web-based CNN Application for Arabica Coffee </w:t>
      </w:r>
      <w:r w:rsidR="00584C97">
        <w:rPr>
          <w:b w:val="0"/>
          <w:bCs/>
        </w:rPr>
        <w:t xml:space="preserve">Leaf </w:t>
      </w:r>
      <w:r w:rsidRPr="001D0ED8">
        <w:rPr>
          <w:b w:val="0"/>
          <w:bCs/>
          <w:lang w:val="id-ID"/>
        </w:rPr>
        <w:t>Disease Prediction in Smart Agriculture</w:t>
      </w:r>
    </w:p>
    <w:p w14:paraId="78ACC23F" w14:textId="77777777" w:rsidR="00447EDC" w:rsidRPr="00447EDC" w:rsidRDefault="00447EDC" w:rsidP="00447EDC">
      <w:pPr>
        <w:rPr>
          <w:lang w:val="id-ID"/>
        </w:rPr>
      </w:pPr>
    </w:p>
    <w:p w14:paraId="7E2CD306" w14:textId="08D92AF3" w:rsidR="00DF0BEE" w:rsidRPr="00B95B45" w:rsidRDefault="001D0ED8" w:rsidP="008717E0">
      <w:pPr>
        <w:pStyle w:val="Subtitle"/>
        <w:spacing w:after="0"/>
        <w:rPr>
          <w:rStyle w:val="SubtleEmphasis"/>
          <w:b w:val="0"/>
          <w:sz w:val="20"/>
        </w:rPr>
      </w:pPr>
      <w:r>
        <w:rPr>
          <w:rStyle w:val="SubtleEmphasis"/>
          <w:b w:val="0"/>
          <w:sz w:val="20"/>
        </w:rPr>
        <w:t>Yazid Aufar</w:t>
      </w:r>
      <w:r w:rsidR="00710597">
        <w:rPr>
          <w:rStyle w:val="SubtleEmphasis"/>
          <w:b w:val="0"/>
          <w:sz w:val="20"/>
          <w:vertAlign w:val="superscript"/>
        </w:rPr>
        <w:t>1</w:t>
      </w:r>
      <w:r w:rsidR="00DF0BEE" w:rsidRPr="00B95B45">
        <w:rPr>
          <w:rStyle w:val="SubtleEmphasis"/>
          <w:b w:val="0"/>
          <w:sz w:val="20"/>
        </w:rPr>
        <w:t xml:space="preserve">, </w:t>
      </w:r>
      <w:r w:rsidRPr="001D0ED8">
        <w:rPr>
          <w:rStyle w:val="SubtleEmphasis"/>
          <w:b w:val="0"/>
          <w:sz w:val="20"/>
        </w:rPr>
        <w:t>Abdullah Helmy Abdillah</w:t>
      </w:r>
      <w:r w:rsidR="00710597">
        <w:rPr>
          <w:rStyle w:val="SubtleEmphasis"/>
          <w:b w:val="0"/>
          <w:sz w:val="20"/>
          <w:vertAlign w:val="superscript"/>
        </w:rPr>
        <w:t>2</w:t>
      </w:r>
      <w:r w:rsidRPr="00B95B45">
        <w:rPr>
          <w:rStyle w:val="SubtleEmphasis"/>
          <w:b w:val="0"/>
          <w:sz w:val="20"/>
        </w:rPr>
        <w:t xml:space="preserve">, </w:t>
      </w:r>
      <w:r w:rsidRPr="001D0ED8">
        <w:rPr>
          <w:rStyle w:val="SubtleEmphasis"/>
          <w:b w:val="0"/>
          <w:sz w:val="20"/>
        </w:rPr>
        <w:t>Jiki Romadoni</w:t>
      </w:r>
      <w:r>
        <w:rPr>
          <w:rStyle w:val="SubtleEmphasis"/>
          <w:b w:val="0"/>
          <w:sz w:val="20"/>
          <w:vertAlign w:val="superscript"/>
        </w:rPr>
        <w:t>3</w:t>
      </w:r>
      <w:r w:rsidRPr="00B95B45">
        <w:rPr>
          <w:rStyle w:val="SubtleEmphasis"/>
          <w:b w:val="0"/>
          <w:sz w:val="20"/>
          <w:vertAlign w:val="superscript"/>
        </w:rPr>
        <w:t xml:space="preserve"> </w:t>
      </w:r>
    </w:p>
    <w:p w14:paraId="18A8940E" w14:textId="0746FB67" w:rsidR="00DF0BEE" w:rsidRDefault="00710597" w:rsidP="008717E0">
      <w:pPr>
        <w:pStyle w:val="Subtitle"/>
        <w:spacing w:after="0"/>
        <w:rPr>
          <w:rStyle w:val="SubtleEmphasis"/>
          <w:b w:val="0"/>
        </w:rPr>
      </w:pPr>
      <w:r>
        <w:rPr>
          <w:rStyle w:val="SubtleEmphasis"/>
          <w:b w:val="0"/>
          <w:vertAlign w:val="superscript"/>
        </w:rPr>
        <w:t>1</w:t>
      </w:r>
      <w:r w:rsidR="009523DE">
        <w:rPr>
          <w:rStyle w:val="SubtleEmphasis"/>
          <w:b w:val="0"/>
          <w:vertAlign w:val="superscript"/>
        </w:rPr>
        <w:t>,3</w:t>
      </w:r>
      <w:r w:rsidR="009523DE" w:rsidRPr="009523DE">
        <w:rPr>
          <w:rStyle w:val="SubtleEmphasis"/>
          <w:b w:val="0"/>
        </w:rPr>
        <w:t>Informatics Engineering, Politeknik Hasnur</w:t>
      </w:r>
    </w:p>
    <w:p w14:paraId="16448EC4" w14:textId="59C9CCC5" w:rsidR="00DF0BEE" w:rsidRDefault="00710597" w:rsidP="008717E0">
      <w:pPr>
        <w:pStyle w:val="Subtitle"/>
        <w:spacing w:after="0"/>
        <w:rPr>
          <w:rStyle w:val="SubtleEmphasis"/>
          <w:b w:val="0"/>
        </w:rPr>
      </w:pPr>
      <w:r>
        <w:rPr>
          <w:rStyle w:val="SubtleEmphasis"/>
          <w:b w:val="0"/>
          <w:vertAlign w:val="superscript"/>
        </w:rPr>
        <w:t>2</w:t>
      </w:r>
      <w:r w:rsidR="00F62E09" w:rsidRPr="00F62E09">
        <w:rPr>
          <w:rStyle w:val="SubtleEmphasis"/>
          <w:b w:val="0"/>
        </w:rPr>
        <w:t>Cultivation of Plantation Plants, Politeknik Hasnur</w:t>
      </w:r>
    </w:p>
    <w:p w14:paraId="5F25B916" w14:textId="45E96462" w:rsidR="00DF0BEE" w:rsidRDefault="009250F0" w:rsidP="00C72934">
      <w:pPr>
        <w:pStyle w:val="Subtitle"/>
        <w:spacing w:after="240"/>
        <w:rPr>
          <w:rStyle w:val="SubtleEmphasis"/>
          <w:b w:val="0"/>
        </w:rPr>
      </w:pPr>
      <w:hyperlink r:id="rId9" w:history="1">
        <w:r w:rsidR="00DF0BEE">
          <w:rPr>
            <w:rStyle w:val="SubtleEmphasis"/>
            <w:b w:val="0"/>
            <w:vertAlign w:val="superscript"/>
          </w:rPr>
          <w:t>1</w:t>
        </w:r>
      </w:hyperlink>
      <w:r w:rsidR="00333BBA">
        <w:rPr>
          <w:rStyle w:val="SubtleEmphasis"/>
          <w:b w:val="0"/>
        </w:rPr>
        <w:t>yazid.aufar.ya@gmail.com</w:t>
      </w:r>
      <w:r w:rsidR="00CC17BD" w:rsidRPr="006126CE">
        <w:rPr>
          <w:rStyle w:val="SubtleEmphasis"/>
          <w:b w:val="0"/>
          <w:iCs w:val="0"/>
        </w:rPr>
        <w:t>*</w:t>
      </w:r>
      <w:r w:rsidR="00DF0BEE">
        <w:rPr>
          <w:rStyle w:val="SubtleEmphasis"/>
          <w:b w:val="0"/>
        </w:rPr>
        <w:t xml:space="preserve">, </w:t>
      </w:r>
      <w:r w:rsidR="006126CE" w:rsidRPr="006126CE">
        <w:rPr>
          <w:rStyle w:val="SubtleEmphasis"/>
          <w:b w:val="0"/>
          <w:iCs w:val="0"/>
          <w:vertAlign w:val="superscript"/>
        </w:rPr>
        <w:t>2</w:t>
      </w:r>
      <w:r w:rsidR="00CC17BD" w:rsidRPr="00CC17BD">
        <w:rPr>
          <w:rStyle w:val="SubtleEmphasis"/>
          <w:b w:val="0"/>
          <w:iCs w:val="0"/>
        </w:rPr>
        <w:t>abdillah.helmy21@gmail.com</w:t>
      </w:r>
      <w:r w:rsidR="00CC17BD">
        <w:rPr>
          <w:rStyle w:val="SubtleEmphasis"/>
          <w:b w:val="0"/>
        </w:rPr>
        <w:t xml:space="preserve">, </w:t>
      </w:r>
      <w:r w:rsidR="00CC17BD">
        <w:rPr>
          <w:rStyle w:val="SubtleEmphasis"/>
          <w:b w:val="0"/>
          <w:iCs w:val="0"/>
          <w:vertAlign w:val="superscript"/>
        </w:rPr>
        <w:t>3</w:t>
      </w:r>
      <w:r w:rsidR="00CC17BD" w:rsidRPr="00CC17BD">
        <w:rPr>
          <w:rStyle w:val="SubtleEmphasis"/>
          <w:b w:val="0"/>
          <w:iCs w:val="0"/>
        </w:rPr>
        <w:t>jiki.romadoni@gmail.com</w:t>
      </w:r>
    </w:p>
    <w:p w14:paraId="453A708F" w14:textId="77777777" w:rsidR="00DF0BEE" w:rsidRPr="006126CE" w:rsidRDefault="00DF0BEE" w:rsidP="008717E0">
      <w:pPr>
        <w:pStyle w:val="Heading1"/>
        <w:spacing w:before="0"/>
        <w:rPr>
          <w:i/>
          <w:iCs/>
        </w:rPr>
      </w:pPr>
      <w:r w:rsidRPr="006126CE">
        <w:rPr>
          <w:i/>
          <w:iCs/>
        </w:rPr>
        <w:t xml:space="preserve">Abstract </w:t>
      </w:r>
    </w:p>
    <w:p w14:paraId="657C95EB" w14:textId="75261AF1" w:rsidR="005B5A53" w:rsidRDefault="00CD7E6C" w:rsidP="008717E0">
      <w:pPr>
        <w:spacing w:after="120"/>
        <w:rPr>
          <w:i/>
          <w:iCs/>
          <w:sz w:val="18"/>
          <w:szCs w:val="18"/>
        </w:rPr>
      </w:pPr>
      <w:r w:rsidRPr="00CD7E6C">
        <w:rPr>
          <w:i/>
          <w:iCs/>
          <w:sz w:val="18"/>
          <w:szCs w:val="18"/>
        </w:rPr>
        <w:t xml:space="preserve">In the agriculture industry, plant diseases provide difficulty, particularly for Arabica coffee production. Identifying illnesses on the leaves of Arabica coffee is the first step in eradicating and treating diseases to prevent crop failure. With the fast advancement of convolutional neural networks (CNN), Arabica coffee leaf disease may be accurately identified without the assistance of a specialist. In this study, the performance of CNN architecture will be evaluated to examine the classification of Arabica coffee leaf disease pictures by categorizing 5000 image data into five classes: </w:t>
      </w:r>
      <w:proofErr w:type="spellStart"/>
      <w:r w:rsidRPr="00CD7E6C">
        <w:rPr>
          <w:i/>
          <w:iCs/>
          <w:sz w:val="18"/>
          <w:szCs w:val="18"/>
        </w:rPr>
        <w:t>Phoma</w:t>
      </w:r>
      <w:proofErr w:type="spellEnd"/>
      <w:r w:rsidRPr="00CD7E6C">
        <w:rPr>
          <w:i/>
          <w:iCs/>
          <w:sz w:val="18"/>
          <w:szCs w:val="18"/>
        </w:rPr>
        <w:t xml:space="preserve">, Rust, </w:t>
      </w:r>
      <w:proofErr w:type="spellStart"/>
      <w:r w:rsidRPr="00CD7E6C">
        <w:rPr>
          <w:i/>
          <w:iCs/>
          <w:sz w:val="18"/>
          <w:szCs w:val="18"/>
        </w:rPr>
        <w:t>Cescospora</w:t>
      </w:r>
      <w:proofErr w:type="spellEnd"/>
      <w:r w:rsidRPr="00CD7E6C">
        <w:rPr>
          <w:i/>
          <w:iCs/>
          <w:sz w:val="18"/>
          <w:szCs w:val="18"/>
        </w:rPr>
        <w:t>, healthy, and Miner. 80:10:10 is the ratio between training data, validation, and testing. In the testing findings, the InceptionResnetV2 and DensNet169 designs had the highest accuracy, at 100%, followed by the MobileNetV2 architecture at 99% and the ResNet50 architecture at 59%. Even though MobileNetV2 is not more accurate than InceptionResnetV2 and DensNet169, MobileNetV2 is the smallest of the three models. The MobileNetV2 paradigm was chosen for web application development. The system accurately identified and advised treatment for Arabica coffee leaf diseases, as shown by the system's implementation outcomes</w:t>
      </w:r>
      <w:r w:rsidR="00977D17" w:rsidRPr="00977D17">
        <w:rPr>
          <w:i/>
          <w:iCs/>
          <w:sz w:val="18"/>
          <w:szCs w:val="18"/>
        </w:rPr>
        <w:t>.</w:t>
      </w:r>
    </w:p>
    <w:p w14:paraId="1F641368" w14:textId="4170F507" w:rsidR="00DF0BEE" w:rsidRPr="00311E48" w:rsidRDefault="00DF0BEE" w:rsidP="008717E0">
      <w:pPr>
        <w:rPr>
          <w:i/>
          <w:iCs/>
        </w:rPr>
      </w:pPr>
      <w:r w:rsidRPr="006126CE">
        <w:rPr>
          <w:rStyle w:val="SubtleEmphasis"/>
          <w:i/>
        </w:rPr>
        <w:t>Keywords:</w:t>
      </w:r>
      <w:r w:rsidRPr="006126CE">
        <w:rPr>
          <w:i/>
          <w:iCs/>
          <w:sz w:val="18"/>
          <w:szCs w:val="18"/>
          <w:lang w:val="id-ID"/>
        </w:rPr>
        <w:t xml:space="preserve"> </w:t>
      </w:r>
      <w:r w:rsidR="00311E48" w:rsidRPr="00311E48">
        <w:rPr>
          <w:i/>
          <w:iCs/>
          <w:sz w:val="18"/>
          <w:szCs w:val="18"/>
          <w:lang w:val="id-ID"/>
        </w:rPr>
        <w:t>Arabica Coffee, Convolutional Neural Networks, Image Processing</w:t>
      </w:r>
      <w:r w:rsidR="00311E48">
        <w:rPr>
          <w:i/>
          <w:iCs/>
          <w:sz w:val="18"/>
          <w:szCs w:val="18"/>
        </w:rPr>
        <w:t xml:space="preserve">, </w:t>
      </w:r>
      <w:r w:rsidR="00311E48" w:rsidRPr="00311E48">
        <w:rPr>
          <w:i/>
          <w:iCs/>
          <w:sz w:val="18"/>
          <w:szCs w:val="18"/>
          <w:lang w:val="id-ID"/>
        </w:rPr>
        <w:t>Leaf Disease, Machine learning</w:t>
      </w:r>
      <w:r w:rsidR="00311E48">
        <w:rPr>
          <w:i/>
          <w:iCs/>
          <w:sz w:val="18"/>
          <w:szCs w:val="18"/>
        </w:rPr>
        <w:t>.</w:t>
      </w:r>
    </w:p>
    <w:p w14:paraId="6E5137CC" w14:textId="77777777" w:rsidR="008717E0" w:rsidRDefault="008717E0" w:rsidP="008717E0">
      <w:pPr>
        <w:pStyle w:val="ListParagraph"/>
        <w:numPr>
          <w:ilvl w:val="0"/>
          <w:numId w:val="7"/>
        </w:numPr>
        <w:ind w:left="426" w:hanging="426"/>
        <w:rPr>
          <w:b/>
          <w:bCs/>
        </w:rPr>
        <w:sectPr w:rsidR="008717E0" w:rsidSect="0074541A">
          <w:headerReference w:type="default" r:id="rId10"/>
          <w:footerReference w:type="default" r:id="rId11"/>
          <w:footerReference w:type="first" r:id="rId12"/>
          <w:pgSz w:w="11906" w:h="16838" w:code="9"/>
          <w:pgMar w:top="1418" w:right="1418" w:bottom="1418" w:left="1418" w:header="709" w:footer="709" w:gutter="0"/>
          <w:cols w:space="720"/>
          <w:titlePg/>
          <w:docGrid w:linePitch="360"/>
        </w:sectPr>
      </w:pPr>
    </w:p>
    <w:p w14:paraId="1FA416F3" w14:textId="6E7C22B7" w:rsidR="00DF0BEE" w:rsidRPr="008717E0" w:rsidRDefault="001244DA" w:rsidP="00190B77">
      <w:pPr>
        <w:pStyle w:val="ListParagraph"/>
        <w:numPr>
          <w:ilvl w:val="0"/>
          <w:numId w:val="7"/>
        </w:numPr>
        <w:spacing w:after="120"/>
        <w:ind w:left="284" w:hanging="284"/>
        <w:rPr>
          <w:b/>
          <w:bCs/>
        </w:rPr>
      </w:pPr>
      <w:r>
        <w:rPr>
          <w:b/>
          <w:bCs/>
        </w:rPr>
        <w:t>Introduction</w:t>
      </w:r>
    </w:p>
    <w:p w14:paraId="751130A8" w14:textId="65419A22" w:rsidR="00DF0BEE" w:rsidRPr="00B923CB" w:rsidRDefault="00DB7E2E" w:rsidP="00DB7E2E">
      <w:pPr>
        <w:spacing w:after="120"/>
        <w:rPr>
          <w:bCs/>
          <w:color w:val="000000"/>
          <w:szCs w:val="20"/>
          <w:lang w:val="en-ID"/>
        </w:rPr>
      </w:pPr>
      <w:r w:rsidRPr="00B923CB">
        <w:rPr>
          <w:bCs/>
          <w:color w:val="000000"/>
          <w:szCs w:val="20"/>
          <w:lang w:val="en-ID"/>
        </w:rPr>
        <w:t>Coffee is one of the commodities with the greatest demand as an agricultural commodity on the worldwide market, as shown by the large number of exports generated by Indonesian coffee growers in 2020, with a total export volume of 379,35 thousand tons</w:t>
      </w:r>
      <w:r w:rsidR="00402EF4">
        <w:rPr>
          <w:bCs/>
          <w:color w:val="000000"/>
          <w:szCs w:val="20"/>
          <w:lang w:val="en-ID"/>
        </w:rPr>
        <w:t xml:space="preserve"> </w:t>
      </w:r>
      <w:r w:rsidR="00402EF4" w:rsidRPr="00402EF4">
        <w:rPr>
          <w:bCs/>
          <w:color w:val="000000"/>
          <w:szCs w:val="20"/>
          <w:lang w:val="en-ID"/>
        </w:rPr>
        <w:t>[1]</w:t>
      </w:r>
      <w:r w:rsidR="00CD2335" w:rsidRPr="00B923CB">
        <w:rPr>
          <w:bCs/>
          <w:color w:val="000000"/>
          <w:szCs w:val="20"/>
          <w:lang w:val="en-ID"/>
        </w:rPr>
        <w:t>.</w:t>
      </w:r>
      <w:r w:rsidR="000D5266" w:rsidRPr="00B923CB">
        <w:rPr>
          <w:bCs/>
          <w:color w:val="000000"/>
          <w:szCs w:val="20"/>
          <w:lang w:val="en-ID"/>
        </w:rPr>
        <w:t xml:space="preserve"> </w:t>
      </w:r>
      <w:r w:rsidRPr="00B923CB">
        <w:rPr>
          <w:bCs/>
          <w:color w:val="000000"/>
          <w:szCs w:val="20"/>
          <w:lang w:val="en-ID"/>
        </w:rPr>
        <w:t>In the first seven months of 2021/22, Indonesia was the second country to export coffee. Brazil came in first, and India came in third during the same time</w:t>
      </w:r>
      <w:r w:rsidR="00402EF4">
        <w:rPr>
          <w:bCs/>
          <w:color w:val="000000"/>
          <w:szCs w:val="20"/>
          <w:lang w:val="en-ID"/>
        </w:rPr>
        <w:t xml:space="preserve"> </w:t>
      </w:r>
      <w:r w:rsidR="00402EF4" w:rsidRPr="00402EF4">
        <w:rPr>
          <w:bCs/>
          <w:color w:val="000000"/>
          <w:szCs w:val="20"/>
          <w:lang w:val="en-ID"/>
        </w:rPr>
        <w:t>[</w:t>
      </w:r>
      <w:r w:rsidR="00402EF4">
        <w:rPr>
          <w:bCs/>
          <w:color w:val="000000"/>
          <w:szCs w:val="20"/>
          <w:lang w:val="en-ID"/>
        </w:rPr>
        <w:t>2</w:t>
      </w:r>
      <w:r w:rsidR="00402EF4" w:rsidRPr="00402EF4">
        <w:rPr>
          <w:bCs/>
          <w:color w:val="000000"/>
          <w:szCs w:val="20"/>
          <w:lang w:val="en-ID"/>
        </w:rPr>
        <w:t>]</w:t>
      </w:r>
      <w:r w:rsidR="001D7FA8" w:rsidRPr="00B923CB">
        <w:rPr>
          <w:bCs/>
          <w:color w:val="000000"/>
          <w:szCs w:val="20"/>
          <w:lang w:val="en-ID"/>
        </w:rPr>
        <w:t>.</w:t>
      </w:r>
      <w:r w:rsidR="00BA03C8" w:rsidRPr="00B923CB">
        <w:rPr>
          <w:bCs/>
          <w:color w:val="000000"/>
          <w:szCs w:val="20"/>
          <w:lang w:val="en-ID"/>
        </w:rPr>
        <w:t xml:space="preserve"> </w:t>
      </w:r>
      <w:r w:rsidRPr="00B923CB">
        <w:rPr>
          <w:bCs/>
          <w:color w:val="000000"/>
          <w:szCs w:val="20"/>
          <w:lang w:val="en-ID"/>
        </w:rPr>
        <w:t>Sumatra has the best productivity, according to statistics</w:t>
      </w:r>
      <w:r w:rsidR="00402EF4">
        <w:rPr>
          <w:bCs/>
          <w:color w:val="000000"/>
          <w:szCs w:val="20"/>
          <w:lang w:val="en-ID"/>
        </w:rPr>
        <w:t xml:space="preserve"> </w:t>
      </w:r>
      <w:r w:rsidR="00402EF4" w:rsidRPr="00402EF4">
        <w:rPr>
          <w:bCs/>
          <w:color w:val="000000"/>
          <w:szCs w:val="20"/>
          <w:lang w:val="en-ID"/>
        </w:rPr>
        <w:t>[1]</w:t>
      </w:r>
      <w:r w:rsidRPr="00B923CB">
        <w:rPr>
          <w:bCs/>
          <w:color w:val="000000"/>
          <w:szCs w:val="20"/>
          <w:lang w:val="en-ID"/>
        </w:rPr>
        <w:t>.</w:t>
      </w:r>
      <w:r w:rsidR="00BA03C8" w:rsidRPr="00B923CB">
        <w:rPr>
          <w:bCs/>
          <w:color w:val="000000"/>
          <w:szCs w:val="20"/>
          <w:lang w:val="en-ID"/>
        </w:rPr>
        <w:t xml:space="preserve"> </w:t>
      </w:r>
      <w:r w:rsidRPr="00B923CB">
        <w:rPr>
          <w:bCs/>
          <w:color w:val="000000"/>
          <w:szCs w:val="20"/>
          <w:lang w:val="en-ID"/>
        </w:rPr>
        <w:t xml:space="preserve">However, the output is believed to still be below ideal levels since, as Zen &amp; </w:t>
      </w:r>
      <w:proofErr w:type="spellStart"/>
      <w:r w:rsidRPr="00B923CB">
        <w:rPr>
          <w:bCs/>
          <w:color w:val="000000"/>
          <w:szCs w:val="20"/>
          <w:lang w:val="en-ID"/>
        </w:rPr>
        <w:t>Budiasih</w:t>
      </w:r>
      <w:proofErr w:type="spellEnd"/>
      <w:r w:rsidR="00402EF4">
        <w:rPr>
          <w:bCs/>
          <w:color w:val="000000"/>
          <w:szCs w:val="20"/>
          <w:lang w:val="en-ID"/>
        </w:rPr>
        <w:t xml:space="preserve"> </w:t>
      </w:r>
      <w:r w:rsidR="00402EF4" w:rsidRPr="00402EF4">
        <w:rPr>
          <w:bCs/>
          <w:color w:val="000000"/>
          <w:szCs w:val="20"/>
          <w:lang w:val="en-ID"/>
        </w:rPr>
        <w:t>[</w:t>
      </w:r>
      <w:r w:rsidR="00402EF4">
        <w:rPr>
          <w:bCs/>
          <w:color w:val="000000"/>
          <w:szCs w:val="20"/>
          <w:lang w:val="en-ID"/>
        </w:rPr>
        <w:t>3</w:t>
      </w:r>
      <w:r w:rsidR="00402EF4" w:rsidRPr="00402EF4">
        <w:rPr>
          <w:bCs/>
          <w:color w:val="000000"/>
          <w:szCs w:val="20"/>
          <w:lang w:val="en-ID"/>
        </w:rPr>
        <w:t>]</w:t>
      </w:r>
      <w:r w:rsidR="00730EFE">
        <w:rPr>
          <w:bCs/>
          <w:color w:val="000000"/>
          <w:szCs w:val="20"/>
          <w:lang w:val="en-ID"/>
        </w:rPr>
        <w:t xml:space="preserve"> </w:t>
      </w:r>
      <w:r w:rsidRPr="00B923CB">
        <w:rPr>
          <w:bCs/>
          <w:color w:val="000000"/>
          <w:szCs w:val="20"/>
          <w:lang w:val="en-ID"/>
        </w:rPr>
        <w:t xml:space="preserve">stated, Sumatra has the biggest coffee crop area. In contrast, production in other regions is often negligible and even declines. Due to farmers' lack of understanding, one of the challenges to boosting output, particularly in South Sumatra and Lampung, is controlling organisms that disrupt plants. The fungus </w:t>
      </w:r>
      <w:proofErr w:type="spellStart"/>
      <w:r w:rsidRPr="00B923CB">
        <w:rPr>
          <w:bCs/>
          <w:color w:val="000000"/>
          <w:szCs w:val="20"/>
          <w:lang w:val="en-ID"/>
        </w:rPr>
        <w:t>Hemileia</w:t>
      </w:r>
      <w:proofErr w:type="spellEnd"/>
      <w:r w:rsidRPr="00B923CB">
        <w:rPr>
          <w:bCs/>
          <w:color w:val="000000"/>
          <w:szCs w:val="20"/>
          <w:lang w:val="en-ID"/>
        </w:rPr>
        <w:t xml:space="preserve"> </w:t>
      </w:r>
      <w:proofErr w:type="spellStart"/>
      <w:r w:rsidRPr="00B923CB">
        <w:rPr>
          <w:bCs/>
          <w:color w:val="000000"/>
          <w:szCs w:val="20"/>
          <w:lang w:val="en-ID"/>
        </w:rPr>
        <w:t>vastatrix</w:t>
      </w:r>
      <w:proofErr w:type="spellEnd"/>
      <w:r w:rsidRPr="00B923CB">
        <w:rPr>
          <w:bCs/>
          <w:color w:val="000000"/>
          <w:szCs w:val="20"/>
          <w:lang w:val="en-ID"/>
        </w:rPr>
        <w:t xml:space="preserve"> B et Br, which causes leaf rust, is one example of a common plant-disturbing organism that may be difficult to control</w:t>
      </w:r>
      <w:r w:rsidR="00402EF4">
        <w:rPr>
          <w:bCs/>
          <w:color w:val="000000"/>
          <w:szCs w:val="20"/>
          <w:lang w:val="en-ID"/>
        </w:rPr>
        <w:t xml:space="preserve"> </w:t>
      </w:r>
      <w:r w:rsidR="00402EF4" w:rsidRPr="00402EF4">
        <w:rPr>
          <w:bCs/>
          <w:color w:val="000000"/>
          <w:szCs w:val="20"/>
          <w:lang w:val="en-ID"/>
        </w:rPr>
        <w:t>[</w:t>
      </w:r>
      <w:r w:rsidR="00402EF4">
        <w:rPr>
          <w:bCs/>
          <w:color w:val="000000"/>
          <w:szCs w:val="20"/>
          <w:lang w:val="en-ID"/>
        </w:rPr>
        <w:t>4</w:t>
      </w:r>
      <w:r w:rsidR="00402EF4" w:rsidRPr="00402EF4">
        <w:rPr>
          <w:bCs/>
          <w:color w:val="000000"/>
          <w:szCs w:val="20"/>
          <w:lang w:val="en-ID"/>
        </w:rPr>
        <w:t>]</w:t>
      </w:r>
      <w:r w:rsidR="00402EF4">
        <w:rPr>
          <w:bCs/>
          <w:color w:val="000000"/>
          <w:szCs w:val="20"/>
          <w:lang w:val="en-ID"/>
        </w:rPr>
        <w:t>-</w:t>
      </w:r>
      <w:r w:rsidR="00402EF4" w:rsidRPr="00402EF4">
        <w:rPr>
          <w:bCs/>
          <w:color w:val="000000"/>
          <w:szCs w:val="20"/>
          <w:lang w:val="en-ID"/>
        </w:rPr>
        <w:t>[</w:t>
      </w:r>
      <w:r w:rsidR="00402EF4">
        <w:rPr>
          <w:bCs/>
          <w:color w:val="000000"/>
          <w:szCs w:val="20"/>
          <w:lang w:val="en-ID"/>
        </w:rPr>
        <w:t>6</w:t>
      </w:r>
      <w:r w:rsidR="00402EF4" w:rsidRPr="00402EF4">
        <w:rPr>
          <w:bCs/>
          <w:color w:val="000000"/>
          <w:szCs w:val="20"/>
          <w:lang w:val="en-ID"/>
        </w:rPr>
        <w:t>]</w:t>
      </w:r>
      <w:r w:rsidR="00BA03C8" w:rsidRPr="00B923CB">
        <w:rPr>
          <w:bCs/>
          <w:color w:val="000000"/>
          <w:szCs w:val="20"/>
          <w:lang w:val="en-ID"/>
        </w:rPr>
        <w:t xml:space="preserve">. </w:t>
      </w:r>
      <w:r w:rsidRPr="00B923CB">
        <w:rPr>
          <w:bCs/>
          <w:color w:val="000000"/>
          <w:szCs w:val="20"/>
          <w:lang w:val="en-ID"/>
        </w:rPr>
        <w:t>The efficacy of coffee leaf disease management depends on the disease's early discovery and accurate identification</w:t>
      </w:r>
      <w:r w:rsidR="00402EF4">
        <w:rPr>
          <w:bCs/>
          <w:color w:val="000000"/>
          <w:szCs w:val="20"/>
          <w:lang w:val="en-ID"/>
        </w:rPr>
        <w:t xml:space="preserve"> </w:t>
      </w:r>
      <w:r w:rsidR="00402EF4" w:rsidRPr="00402EF4">
        <w:rPr>
          <w:bCs/>
          <w:color w:val="000000"/>
          <w:szCs w:val="20"/>
          <w:lang w:val="en-ID"/>
        </w:rPr>
        <w:t>[</w:t>
      </w:r>
      <w:r w:rsidR="00402EF4">
        <w:rPr>
          <w:bCs/>
          <w:color w:val="000000"/>
          <w:szCs w:val="20"/>
          <w:lang w:val="en-ID"/>
        </w:rPr>
        <w:t>7</w:t>
      </w:r>
      <w:r w:rsidR="00402EF4" w:rsidRPr="00402EF4">
        <w:rPr>
          <w:bCs/>
          <w:color w:val="000000"/>
          <w:szCs w:val="20"/>
          <w:lang w:val="en-ID"/>
        </w:rPr>
        <w:t>]</w:t>
      </w:r>
      <w:r w:rsidR="00BA03C8" w:rsidRPr="00B923CB">
        <w:rPr>
          <w:bCs/>
          <w:color w:val="000000"/>
          <w:szCs w:val="20"/>
          <w:lang w:val="en-ID"/>
        </w:rPr>
        <w:t>.</w:t>
      </w:r>
    </w:p>
    <w:p w14:paraId="012FADEC" w14:textId="6BE26073" w:rsidR="00ED62F8" w:rsidRDefault="008A7A69" w:rsidP="000C5B35">
      <w:pPr>
        <w:spacing w:after="120"/>
        <w:rPr>
          <w:bCs/>
          <w:color w:val="000000"/>
          <w:szCs w:val="20"/>
          <w:lang w:val="en-ID"/>
        </w:rPr>
      </w:pPr>
      <w:bookmarkStart w:id="2" w:name="_Hlk67818193"/>
      <w:r w:rsidRPr="008A7A69">
        <w:rPr>
          <w:szCs w:val="20"/>
          <w:lang w:val="en-ID"/>
        </w:rPr>
        <w:t>Disease identification and providing the required nutrients have become an important part of farming</w:t>
      </w:r>
      <w:r>
        <w:rPr>
          <w:szCs w:val="20"/>
          <w:lang w:val="en-ID"/>
        </w:rPr>
        <w:t xml:space="preserve"> </w:t>
      </w:r>
      <w:r w:rsidR="00100C41">
        <w:rPr>
          <w:szCs w:val="20"/>
          <w:lang w:val="en-ID"/>
        </w:rPr>
        <w:fldChar w:fldCharType="begin" w:fldLock="1"/>
      </w:r>
      <w:r w:rsidR="000C5B35">
        <w:rPr>
          <w:szCs w:val="20"/>
          <w:lang w:val="en-ID"/>
        </w:rPr>
        <w:instrText>ADDIN CSL_CITATION {"citationItems":[{"id":"ITEM-1","itemData":{"DOI":"10.3390/computers11070102","abstract":"Agriculture is essential to the growth of every country. Cotton and other major crops fall into the cash crops. Cotton is affected by most of the diseases that cause significant crop damage. Many diseases affect yield through the leaf. Detecting disease early saves crop from further damage. Cotton is susceptible to several diseases, including leaf spot, target spot, bacterial blight, nutrient deficiency, powdery mildew, leaf curl, etc. Accurate disease identification is important for taking effective measures. Deep learning in the identification of plant disease plays an important role. The proposed model based on meta Deep Learning is used to identify several cotton leaf diseases accurately. We gathered cotton leaf images from the field for this study. The dataset contains 2385 images of healthy and diseased leaves. The size of the dataset was increased with the help of the data augmentation approach. The dataset was trained on Custom CNN, VGG16 Transfer Learning, ResNet50, and our proposed model: the meta deep learn leaf disease identification model. A meta learning technique has been proposed and implemented to provide a good accuracy and generalization. The proposed model has outperformed the Cotton Dataset with an accuracy of 98.53%.","author":[{"dropping-particle":"","family":"Memon","given":"Muhammad Suleman","non-dropping-particle":"","parse-names":false,"suffix":""},{"dropping-particle":"","family":"Kumar","given":"Pardeep","non-dropping-particle":"","parse-names":false,"suffix":""},{"dropping-particle":"","family":"Iqbal","given":"Rizwan","non-dropping-particle":"","parse-names":false,"suffix":""}],"container-title":"Computers","id":"ITEM-1","issue":"7","issued":{"date-parts":[["2022"]]},"page":"102","title":"Meta Deep Learn Leaf Disease Identification Model for Cotton Crop","type":"article-journal","volume":"11"},"uris":["http://www.mendeley.com/documents/?uuid=ff9fc67c-0054-46cf-a59a-67ac030871af"]}],"mendeley":{"formattedCitation":"[8]","plainTextFormattedCitation":"[8]","previouslyFormattedCitation":"[8]"},"properties":{"noteIndex":0},"schema":"https://github.com/citation-style-language/schema/raw/master/csl-citation.json"}</w:instrText>
      </w:r>
      <w:r w:rsidR="00100C41">
        <w:rPr>
          <w:szCs w:val="20"/>
          <w:lang w:val="en-ID"/>
        </w:rPr>
        <w:fldChar w:fldCharType="separate"/>
      </w:r>
      <w:r w:rsidR="00730EFE" w:rsidRPr="00730EFE">
        <w:rPr>
          <w:noProof/>
          <w:szCs w:val="20"/>
          <w:lang w:val="en-ID"/>
        </w:rPr>
        <w:t>[8]</w:t>
      </w:r>
      <w:r w:rsidR="00100C41">
        <w:rPr>
          <w:szCs w:val="20"/>
          <w:lang w:val="en-ID"/>
        </w:rPr>
        <w:fldChar w:fldCharType="end"/>
      </w:r>
      <w:r w:rsidRPr="008A7A69">
        <w:rPr>
          <w:szCs w:val="20"/>
          <w:lang w:val="en-ID"/>
        </w:rPr>
        <w:t>. When the diagnosis is made using the naked eye, there are high chances of making a wrong diagnosis. Verbal information is usually not scientific and inaccurate, treating harmful diseases with bad chemicals and eventually harming the environment. Depending on naked-eye perception by specialists to recognize plant ailments can be prohibitively costly, particularly in developing nations. Plant infection recognition utilizes image processing strategies. The key to preventing the loss is the accurate detection and classification of leaf diseases</w:t>
      </w:r>
      <w:r w:rsidR="00402EF4">
        <w:rPr>
          <w:szCs w:val="20"/>
          <w:lang w:val="en-ID"/>
        </w:rPr>
        <w:t xml:space="preserve"> </w:t>
      </w:r>
      <w:r w:rsidR="00402EF4" w:rsidRPr="00402EF4">
        <w:rPr>
          <w:bCs/>
          <w:color w:val="000000"/>
          <w:szCs w:val="20"/>
          <w:lang w:val="en-ID"/>
        </w:rPr>
        <w:t>[</w:t>
      </w:r>
      <w:r w:rsidR="00402EF4">
        <w:rPr>
          <w:bCs/>
          <w:color w:val="000000"/>
          <w:szCs w:val="20"/>
          <w:lang w:val="en-ID"/>
        </w:rPr>
        <w:t>9</w:t>
      </w:r>
      <w:r w:rsidR="00402EF4" w:rsidRPr="00402EF4">
        <w:rPr>
          <w:bCs/>
          <w:color w:val="000000"/>
          <w:szCs w:val="20"/>
          <w:lang w:val="en-ID"/>
        </w:rPr>
        <w:t>]</w:t>
      </w:r>
      <w:r w:rsidR="006E03B3" w:rsidRPr="006E03B3">
        <w:rPr>
          <w:szCs w:val="20"/>
          <w:lang w:val="en-ID"/>
        </w:rPr>
        <w:t>.</w:t>
      </w:r>
      <w:r w:rsidR="000C5B35">
        <w:rPr>
          <w:szCs w:val="20"/>
          <w:lang w:val="en-ID"/>
        </w:rPr>
        <w:t xml:space="preserve"> </w:t>
      </w:r>
      <w:r w:rsidR="000C5B35" w:rsidRPr="000C5B35">
        <w:rPr>
          <w:szCs w:val="20"/>
          <w:lang w:val="en-ID"/>
        </w:rPr>
        <w:t>There is great potential and a significant role for image processing and computer vision in agricultural technology. Image processing methods may provide a solution to distinguish between leaves that pests have attacked and those that problems have not harmed</w:t>
      </w:r>
      <w:r w:rsidR="00402EF4">
        <w:rPr>
          <w:szCs w:val="20"/>
          <w:lang w:val="en-ID"/>
        </w:rPr>
        <w:t xml:space="preserve"> </w:t>
      </w:r>
      <w:r w:rsidR="00402EF4" w:rsidRPr="00402EF4">
        <w:rPr>
          <w:bCs/>
          <w:color w:val="000000"/>
          <w:szCs w:val="20"/>
          <w:lang w:val="en-ID"/>
        </w:rPr>
        <w:t>[1</w:t>
      </w:r>
      <w:r w:rsidR="00402EF4">
        <w:rPr>
          <w:bCs/>
          <w:color w:val="000000"/>
          <w:szCs w:val="20"/>
          <w:lang w:val="en-ID"/>
        </w:rPr>
        <w:t>0</w:t>
      </w:r>
      <w:r w:rsidR="00402EF4" w:rsidRPr="00402EF4">
        <w:rPr>
          <w:bCs/>
          <w:color w:val="000000"/>
          <w:szCs w:val="20"/>
          <w:lang w:val="en-ID"/>
        </w:rPr>
        <w:t>]</w:t>
      </w:r>
      <w:r w:rsidR="00ED62F8" w:rsidRPr="00B923CB">
        <w:rPr>
          <w:bCs/>
          <w:color w:val="000000"/>
          <w:szCs w:val="20"/>
          <w:lang w:val="en-ID"/>
        </w:rPr>
        <w:t xml:space="preserve">. </w:t>
      </w:r>
    </w:p>
    <w:p w14:paraId="1589CAA8" w14:textId="16D8CFCA" w:rsidR="00557E75" w:rsidRDefault="00557E75" w:rsidP="001D7FA8">
      <w:pPr>
        <w:spacing w:after="120"/>
        <w:rPr>
          <w:bCs/>
          <w:color w:val="000000"/>
          <w:szCs w:val="20"/>
          <w:lang w:val="en-ID"/>
        </w:rPr>
      </w:pPr>
      <w:r w:rsidRPr="00557E75">
        <w:rPr>
          <w:bCs/>
          <w:color w:val="000000"/>
          <w:szCs w:val="20"/>
          <w:lang w:val="en-ID"/>
        </w:rPr>
        <w:t xml:space="preserve">Identifying the disease at an early stage and suggesting the remedy to avoid the maximum harm caused to the crop yield is important. </w:t>
      </w:r>
      <w:r w:rsidR="008B22D7">
        <w:rPr>
          <w:bCs/>
          <w:color w:val="000000"/>
          <w:szCs w:val="20"/>
          <w:lang w:val="en-ID"/>
        </w:rPr>
        <w:t>T</w:t>
      </w:r>
      <w:r w:rsidRPr="00557E75">
        <w:rPr>
          <w:bCs/>
          <w:color w:val="000000"/>
          <w:szCs w:val="20"/>
          <w:lang w:val="en-ID"/>
        </w:rPr>
        <w:t>he CNN algorithm</w:t>
      </w:r>
      <w:r w:rsidR="008B22D7">
        <w:rPr>
          <w:bCs/>
          <w:color w:val="000000"/>
          <w:szCs w:val="20"/>
          <w:lang w:val="en-ID"/>
        </w:rPr>
        <w:t xml:space="preserve"> is used</w:t>
      </w:r>
      <w:r w:rsidRPr="00557E75">
        <w:rPr>
          <w:bCs/>
          <w:color w:val="000000"/>
          <w:szCs w:val="20"/>
          <w:lang w:val="en-ID"/>
        </w:rPr>
        <w:t xml:space="preserve"> to classify the disease and suggest remedies</w:t>
      </w:r>
      <w:r w:rsidR="00402EF4">
        <w:rPr>
          <w:bCs/>
          <w:color w:val="000000"/>
          <w:szCs w:val="20"/>
          <w:lang w:val="en-ID"/>
        </w:rPr>
        <w:t xml:space="preserve"> </w:t>
      </w:r>
      <w:r w:rsidR="00402EF4" w:rsidRPr="00402EF4">
        <w:rPr>
          <w:bCs/>
          <w:color w:val="000000"/>
          <w:szCs w:val="20"/>
          <w:lang w:val="en-ID"/>
        </w:rPr>
        <w:t>[1</w:t>
      </w:r>
      <w:r w:rsidR="00402EF4">
        <w:rPr>
          <w:bCs/>
          <w:color w:val="000000"/>
          <w:szCs w:val="20"/>
          <w:lang w:val="en-ID"/>
        </w:rPr>
        <w:t>1</w:t>
      </w:r>
      <w:r w:rsidR="00402EF4" w:rsidRPr="00402EF4">
        <w:rPr>
          <w:bCs/>
          <w:color w:val="000000"/>
          <w:szCs w:val="20"/>
          <w:lang w:val="en-ID"/>
        </w:rPr>
        <w:t>]</w:t>
      </w:r>
      <w:r w:rsidRPr="00557E75">
        <w:rPr>
          <w:bCs/>
          <w:color w:val="000000"/>
          <w:szCs w:val="20"/>
          <w:lang w:val="en-ID"/>
        </w:rPr>
        <w:t xml:space="preserve">. A Convolutional Neural Network (CNN) is a Deep Learning algorithm that can take in an input image, </w:t>
      </w:r>
      <w:r w:rsidRPr="00557E75">
        <w:rPr>
          <w:bCs/>
          <w:color w:val="000000"/>
          <w:szCs w:val="20"/>
          <w:lang w:val="en-ID"/>
        </w:rPr>
        <w:lastRenderedPageBreak/>
        <w:t>assign importance (learnable weights and biases) to various aspects or objects in the image, and differentiate one from the other</w:t>
      </w:r>
      <w:r w:rsidR="00402EF4">
        <w:rPr>
          <w:bCs/>
          <w:color w:val="000000"/>
          <w:szCs w:val="20"/>
          <w:lang w:val="en-ID"/>
        </w:rPr>
        <w:t xml:space="preserve"> </w:t>
      </w:r>
      <w:r w:rsidR="00402EF4" w:rsidRPr="00402EF4">
        <w:rPr>
          <w:bCs/>
          <w:color w:val="000000"/>
          <w:szCs w:val="20"/>
          <w:lang w:val="en-ID"/>
        </w:rPr>
        <w:t>[1</w:t>
      </w:r>
      <w:r w:rsidR="00402EF4">
        <w:rPr>
          <w:bCs/>
          <w:color w:val="000000"/>
          <w:szCs w:val="20"/>
          <w:lang w:val="en-ID"/>
        </w:rPr>
        <w:t>2</w:t>
      </w:r>
      <w:r w:rsidR="00402EF4" w:rsidRPr="00402EF4">
        <w:rPr>
          <w:bCs/>
          <w:color w:val="000000"/>
          <w:szCs w:val="20"/>
          <w:lang w:val="en-ID"/>
        </w:rPr>
        <w:t>]</w:t>
      </w:r>
      <w:r w:rsidRPr="00557E75">
        <w:rPr>
          <w:bCs/>
          <w:color w:val="000000"/>
          <w:szCs w:val="20"/>
          <w:lang w:val="en-ID"/>
        </w:rPr>
        <w:t xml:space="preserve">. </w:t>
      </w:r>
      <w:r w:rsidR="002367CD" w:rsidRPr="002367CD">
        <w:rPr>
          <w:bCs/>
          <w:color w:val="000000"/>
          <w:szCs w:val="20"/>
          <w:lang w:val="en-ID"/>
        </w:rPr>
        <w:t>Image processing, the internet of things, and computer vision are just some of the technological advancements that have been made in recent years to assist farmers in detecting leaf disease earlier</w:t>
      </w:r>
      <w:r w:rsidR="00402EF4">
        <w:rPr>
          <w:bCs/>
          <w:color w:val="000000"/>
          <w:szCs w:val="20"/>
          <w:lang w:val="en-ID"/>
        </w:rPr>
        <w:t xml:space="preserve"> </w:t>
      </w:r>
      <w:r w:rsidR="00402EF4" w:rsidRPr="00402EF4">
        <w:rPr>
          <w:bCs/>
          <w:color w:val="000000"/>
          <w:szCs w:val="20"/>
          <w:lang w:val="en-ID"/>
        </w:rPr>
        <w:t>[1</w:t>
      </w:r>
      <w:r w:rsidR="00402EF4">
        <w:rPr>
          <w:bCs/>
          <w:color w:val="000000"/>
          <w:szCs w:val="20"/>
          <w:lang w:val="en-ID"/>
        </w:rPr>
        <w:t>3</w:t>
      </w:r>
      <w:r w:rsidR="00402EF4" w:rsidRPr="00402EF4">
        <w:rPr>
          <w:bCs/>
          <w:color w:val="000000"/>
          <w:szCs w:val="20"/>
          <w:lang w:val="en-ID"/>
        </w:rPr>
        <w:t>]</w:t>
      </w:r>
      <w:r w:rsidR="002367CD" w:rsidRPr="002367CD">
        <w:rPr>
          <w:bCs/>
          <w:color w:val="000000"/>
          <w:szCs w:val="20"/>
          <w:lang w:val="en-ID"/>
        </w:rPr>
        <w:t xml:space="preserve">. CNN-based Deep Learning algorithms and transfer learning techniques may be used to identify diseases that affect leaf disease. Using an averaging approach to several Transfer Learning models, including </w:t>
      </w:r>
      <w:proofErr w:type="spellStart"/>
      <w:r w:rsidR="002367CD" w:rsidRPr="002367CD">
        <w:rPr>
          <w:bCs/>
          <w:color w:val="000000"/>
          <w:szCs w:val="20"/>
          <w:lang w:val="en-ID"/>
        </w:rPr>
        <w:t>MobileNet</w:t>
      </w:r>
      <w:proofErr w:type="spellEnd"/>
      <w:r w:rsidR="002367CD" w:rsidRPr="002367CD">
        <w:rPr>
          <w:bCs/>
          <w:color w:val="000000"/>
          <w:szCs w:val="20"/>
          <w:lang w:val="en-ID"/>
        </w:rPr>
        <w:t xml:space="preserve">, Inception, VGG16, Resnet, and </w:t>
      </w:r>
      <w:proofErr w:type="spellStart"/>
      <w:r w:rsidR="002367CD" w:rsidRPr="002367CD">
        <w:rPr>
          <w:bCs/>
          <w:color w:val="000000"/>
          <w:szCs w:val="20"/>
          <w:lang w:val="en-ID"/>
        </w:rPr>
        <w:t>Xception</w:t>
      </w:r>
      <w:proofErr w:type="spellEnd"/>
      <w:r w:rsidR="002367CD" w:rsidRPr="002367CD">
        <w:rPr>
          <w:bCs/>
          <w:color w:val="000000"/>
          <w:szCs w:val="20"/>
          <w:lang w:val="en-ID"/>
        </w:rPr>
        <w:t>, improves the performance of leaf disease diagnosis</w:t>
      </w:r>
      <w:r w:rsidR="00402EF4">
        <w:rPr>
          <w:bCs/>
          <w:color w:val="000000"/>
          <w:szCs w:val="20"/>
          <w:lang w:val="en-ID"/>
        </w:rPr>
        <w:t xml:space="preserve"> </w:t>
      </w:r>
      <w:r w:rsidR="00402EF4" w:rsidRPr="00402EF4">
        <w:rPr>
          <w:bCs/>
          <w:color w:val="000000"/>
          <w:szCs w:val="20"/>
          <w:lang w:val="en-ID"/>
        </w:rPr>
        <w:t>[1</w:t>
      </w:r>
      <w:r w:rsidR="00402EF4">
        <w:rPr>
          <w:bCs/>
          <w:color w:val="000000"/>
          <w:szCs w:val="20"/>
          <w:lang w:val="en-ID"/>
        </w:rPr>
        <w:t>4</w:t>
      </w:r>
      <w:r w:rsidR="00402EF4" w:rsidRPr="00402EF4">
        <w:rPr>
          <w:bCs/>
          <w:color w:val="000000"/>
          <w:szCs w:val="20"/>
          <w:lang w:val="en-ID"/>
        </w:rPr>
        <w:t>]</w:t>
      </w:r>
      <w:r w:rsidR="00402EF4">
        <w:rPr>
          <w:bCs/>
          <w:color w:val="000000"/>
          <w:szCs w:val="20"/>
          <w:lang w:val="en-ID"/>
        </w:rPr>
        <w:t xml:space="preserve">, </w:t>
      </w:r>
      <w:r w:rsidR="00402EF4" w:rsidRPr="00402EF4">
        <w:rPr>
          <w:bCs/>
          <w:color w:val="000000"/>
          <w:szCs w:val="20"/>
          <w:lang w:val="en-ID"/>
        </w:rPr>
        <w:t>[1</w:t>
      </w:r>
      <w:r w:rsidR="00402EF4">
        <w:rPr>
          <w:bCs/>
          <w:color w:val="000000"/>
          <w:szCs w:val="20"/>
          <w:lang w:val="en-ID"/>
        </w:rPr>
        <w:t>5</w:t>
      </w:r>
      <w:r w:rsidR="00402EF4" w:rsidRPr="00402EF4">
        <w:rPr>
          <w:bCs/>
          <w:color w:val="000000"/>
          <w:szCs w:val="20"/>
          <w:lang w:val="en-ID"/>
        </w:rPr>
        <w:t>]</w:t>
      </w:r>
      <w:r w:rsidR="002367CD" w:rsidRPr="002367CD">
        <w:rPr>
          <w:bCs/>
          <w:color w:val="000000"/>
          <w:szCs w:val="20"/>
          <w:lang w:val="en-ID"/>
        </w:rPr>
        <w:t>.</w:t>
      </w:r>
    </w:p>
    <w:p w14:paraId="0C9F20F2" w14:textId="2A67E6C0" w:rsidR="00060203" w:rsidRDefault="006F57E7" w:rsidP="001D7FA8">
      <w:pPr>
        <w:spacing w:after="120"/>
        <w:rPr>
          <w:bCs/>
          <w:color w:val="000000"/>
          <w:szCs w:val="20"/>
          <w:lang w:val="en-ID"/>
        </w:rPr>
      </w:pPr>
      <w:r w:rsidRPr="006F57E7">
        <w:rPr>
          <w:bCs/>
          <w:color w:val="000000"/>
          <w:szCs w:val="20"/>
          <w:lang w:val="en-ID"/>
        </w:rPr>
        <w:t>A previous investigation into plant diseases was carried out by Akshay Pandey and Kamal Jain (2022), and their paper was titled "A robust deep attention dense convolutional neural network for plant leaf disease identification and classification from smart phone captured real world images." In this paper, the authors proposed applying a new CNN architecture called DADCNN-5 to obtain classification robustness and higher testing accuracy. Five ADL blocks are stacked to form DADCNN-5, which is then used in a classification procedure that is both efficient and quick. The results of the experiments show that the proposed DADCNN-5 outperforms both the current machine learning designs and the traditional CNN architectures, and it attained an accuracy of 97.33%. The results showed that the sensitivity, specificity, and false positive rates corresponded to 96.57%, 99.94%, and 0.063%. The training procedure for the module lasts roughly 3235 minutes and has an accuracy rate of 99.86%</w:t>
      </w:r>
      <w:r w:rsidR="00402EF4">
        <w:rPr>
          <w:bCs/>
          <w:color w:val="000000"/>
          <w:szCs w:val="20"/>
          <w:lang w:val="en-ID"/>
        </w:rPr>
        <w:t xml:space="preserve"> </w:t>
      </w:r>
      <w:r w:rsidR="00402EF4" w:rsidRPr="00402EF4">
        <w:rPr>
          <w:bCs/>
          <w:color w:val="000000"/>
          <w:szCs w:val="20"/>
          <w:lang w:val="en-ID"/>
        </w:rPr>
        <w:t>[1</w:t>
      </w:r>
      <w:r w:rsidR="00402EF4">
        <w:rPr>
          <w:bCs/>
          <w:color w:val="000000"/>
          <w:szCs w:val="20"/>
          <w:lang w:val="en-ID"/>
        </w:rPr>
        <w:t>6</w:t>
      </w:r>
      <w:r w:rsidR="00402EF4" w:rsidRPr="00402EF4">
        <w:rPr>
          <w:bCs/>
          <w:color w:val="000000"/>
          <w:szCs w:val="20"/>
          <w:lang w:val="en-ID"/>
        </w:rPr>
        <w:t>]</w:t>
      </w:r>
      <w:r w:rsidRPr="006F57E7">
        <w:rPr>
          <w:bCs/>
          <w:color w:val="000000"/>
          <w:szCs w:val="20"/>
          <w:lang w:val="en-ID"/>
        </w:rPr>
        <w:t>.</w:t>
      </w:r>
    </w:p>
    <w:p w14:paraId="65B84FBF" w14:textId="77BDD40B" w:rsidR="00F10D1C" w:rsidRDefault="00F10D1C" w:rsidP="001D7FA8">
      <w:pPr>
        <w:spacing w:after="120"/>
        <w:rPr>
          <w:bCs/>
          <w:color w:val="000000"/>
          <w:szCs w:val="20"/>
          <w:lang w:val="en-ID"/>
        </w:rPr>
      </w:pPr>
      <w:r w:rsidRPr="00F10D1C">
        <w:rPr>
          <w:bCs/>
          <w:color w:val="000000"/>
          <w:szCs w:val="20"/>
          <w:lang w:val="en-ID"/>
        </w:rPr>
        <w:t xml:space="preserve">Leaf image-based plant disease identification utilizing transfer learning and feature fusion was the subject of previous research into plant diseases by </w:t>
      </w:r>
      <w:proofErr w:type="spellStart"/>
      <w:r w:rsidRPr="00F10D1C">
        <w:rPr>
          <w:bCs/>
          <w:color w:val="000000"/>
          <w:szCs w:val="20"/>
          <w:lang w:val="en-ID"/>
        </w:rPr>
        <w:t>Xijian</w:t>
      </w:r>
      <w:proofErr w:type="spellEnd"/>
      <w:r w:rsidRPr="00F10D1C">
        <w:rPr>
          <w:bCs/>
          <w:color w:val="000000"/>
          <w:szCs w:val="20"/>
          <w:lang w:val="en-ID"/>
        </w:rPr>
        <w:t xml:space="preserve"> Fan and his associates (2022). This research proposes a feature-fusion-based approach for recognizing damaged leaves on apple trees. By using transfer learning, the traditional InceptionV3 network was enhanced, and its related features were extracted. This makes it possible to combine these features with those obtained using conventional feature extraction techniques, such as HOG, speeding up convergence and lowering training parameters. To recognize apple leaf illnesses, the model was trained with 1821 pictures of apple leaves. The experiment's findings indicate that, after integrating the conventional feature extraction approach, the model's accuracy increased to 93.19%, which is 1.91% greater than the accuracy of the model without the fusion. Following data augmentation during training, the data set's recognition accuracy reaches 99.83%</w:t>
      </w:r>
      <w:r w:rsidR="00402EF4">
        <w:rPr>
          <w:bCs/>
          <w:color w:val="000000"/>
          <w:szCs w:val="20"/>
          <w:lang w:val="en-ID"/>
        </w:rPr>
        <w:t xml:space="preserve"> </w:t>
      </w:r>
      <w:r w:rsidR="00402EF4" w:rsidRPr="00402EF4">
        <w:rPr>
          <w:bCs/>
          <w:color w:val="000000"/>
          <w:szCs w:val="20"/>
          <w:lang w:val="en-ID"/>
        </w:rPr>
        <w:t>[1</w:t>
      </w:r>
      <w:r w:rsidR="00402EF4">
        <w:rPr>
          <w:bCs/>
          <w:color w:val="000000"/>
          <w:szCs w:val="20"/>
          <w:lang w:val="en-ID"/>
        </w:rPr>
        <w:t>7</w:t>
      </w:r>
      <w:r w:rsidR="00402EF4" w:rsidRPr="00402EF4">
        <w:rPr>
          <w:bCs/>
          <w:color w:val="000000"/>
          <w:szCs w:val="20"/>
          <w:lang w:val="en-ID"/>
        </w:rPr>
        <w:t>]</w:t>
      </w:r>
      <w:r w:rsidRPr="00F10D1C">
        <w:rPr>
          <w:bCs/>
          <w:color w:val="000000"/>
          <w:szCs w:val="20"/>
          <w:lang w:val="en-ID"/>
        </w:rPr>
        <w:t>.</w:t>
      </w:r>
    </w:p>
    <w:p w14:paraId="58778D90" w14:textId="0099A4BB" w:rsidR="00F10D1C" w:rsidRPr="00B923CB" w:rsidRDefault="005B090E" w:rsidP="001D7FA8">
      <w:pPr>
        <w:spacing w:after="120"/>
        <w:rPr>
          <w:bCs/>
          <w:color w:val="000000"/>
          <w:szCs w:val="20"/>
          <w:lang w:val="en-ID"/>
        </w:rPr>
      </w:pPr>
      <w:r w:rsidRPr="005B090E">
        <w:rPr>
          <w:bCs/>
          <w:color w:val="000000"/>
          <w:szCs w:val="20"/>
          <w:lang w:val="en-ID"/>
        </w:rPr>
        <w:t xml:space="preserve">B. </w:t>
      </w:r>
      <w:proofErr w:type="spellStart"/>
      <w:r w:rsidRPr="005B090E">
        <w:rPr>
          <w:bCs/>
          <w:color w:val="000000"/>
          <w:szCs w:val="20"/>
          <w:lang w:val="en-ID"/>
        </w:rPr>
        <w:t>Nageswararao</w:t>
      </w:r>
      <w:proofErr w:type="spellEnd"/>
      <w:r w:rsidRPr="005B090E">
        <w:rPr>
          <w:bCs/>
          <w:color w:val="000000"/>
          <w:szCs w:val="20"/>
          <w:lang w:val="en-ID"/>
        </w:rPr>
        <w:t xml:space="preserve"> Naik and his colleagues conducted previous research on plant diseases under the title "Detection and classification of chilli leaf disease using a squeeze-and-excitation-based CNN model" in 2022. Five principal leaf diseases</w:t>
      </w:r>
      <w:r w:rsidR="00C84BCF">
        <w:rPr>
          <w:bCs/>
          <w:color w:val="000000"/>
          <w:szCs w:val="20"/>
          <w:lang w:val="en-ID"/>
        </w:rPr>
        <w:t xml:space="preserve">, </w:t>
      </w:r>
      <w:r w:rsidRPr="005B090E">
        <w:rPr>
          <w:bCs/>
          <w:color w:val="000000"/>
          <w:szCs w:val="20"/>
          <w:lang w:val="en-ID"/>
        </w:rPr>
        <w:t xml:space="preserve">down curl of a leaf, </w:t>
      </w:r>
      <w:proofErr w:type="spellStart"/>
      <w:r w:rsidRPr="005B090E">
        <w:rPr>
          <w:bCs/>
          <w:color w:val="000000"/>
          <w:szCs w:val="20"/>
          <w:lang w:val="en-ID"/>
        </w:rPr>
        <w:t>Geminivirus</w:t>
      </w:r>
      <w:proofErr w:type="spellEnd"/>
      <w:r w:rsidRPr="005B090E">
        <w:rPr>
          <w:bCs/>
          <w:color w:val="000000"/>
          <w:szCs w:val="20"/>
          <w:lang w:val="en-ID"/>
        </w:rPr>
        <w:t xml:space="preserve">, </w:t>
      </w:r>
      <w:proofErr w:type="spellStart"/>
      <w:r w:rsidRPr="005B090E">
        <w:rPr>
          <w:bCs/>
          <w:color w:val="000000"/>
          <w:szCs w:val="20"/>
          <w:lang w:val="en-ID"/>
        </w:rPr>
        <w:t>Cercospora</w:t>
      </w:r>
      <w:proofErr w:type="spellEnd"/>
      <w:r w:rsidRPr="005B090E">
        <w:rPr>
          <w:bCs/>
          <w:color w:val="000000"/>
          <w:szCs w:val="20"/>
          <w:lang w:val="en-ID"/>
        </w:rPr>
        <w:t xml:space="preserve"> leaf spot, yellow leaf disease, and up curl condition</w:t>
      </w:r>
      <w:r w:rsidR="00C84BCF">
        <w:rPr>
          <w:bCs/>
          <w:color w:val="000000"/>
          <w:szCs w:val="20"/>
          <w:lang w:val="en-ID"/>
        </w:rPr>
        <w:t xml:space="preserve">, </w:t>
      </w:r>
      <w:r w:rsidRPr="005B090E">
        <w:rPr>
          <w:bCs/>
          <w:color w:val="000000"/>
          <w:szCs w:val="20"/>
          <w:lang w:val="en-ID"/>
        </w:rPr>
        <w:t xml:space="preserve">were discovered in this research. Images of each illness were taken using a digital camera and </w:t>
      </w:r>
      <w:proofErr w:type="spellStart"/>
      <w:r w:rsidRPr="005B090E">
        <w:rPr>
          <w:bCs/>
          <w:color w:val="000000"/>
          <w:szCs w:val="20"/>
          <w:lang w:val="en-ID"/>
        </w:rPr>
        <w:t>labeled</w:t>
      </w:r>
      <w:proofErr w:type="spellEnd"/>
      <w:r w:rsidRPr="005B090E">
        <w:rPr>
          <w:bCs/>
          <w:color w:val="000000"/>
          <w:szCs w:val="20"/>
          <w:lang w:val="en-ID"/>
        </w:rPr>
        <w:t>. Using chili leaf data with and without augmentation using deep learning transfer, these illnesses were diagnosed using 12 distinct pre-trained deep learning networks. Each network's performance was measured using criteria including accuracy, recall, precision, F1-score, specificity, and misclassification. Among all pre-trained deep learning networks on the chili leaf dataset, VGG19 achieved the most excellent accuracy (83.54%) without augmentation, while DarkNet53 got the best performance (98.82%) with augmentation</w:t>
      </w:r>
      <w:r w:rsidR="00402EF4">
        <w:rPr>
          <w:bCs/>
          <w:color w:val="000000"/>
          <w:szCs w:val="20"/>
          <w:lang w:val="en-ID"/>
        </w:rPr>
        <w:t xml:space="preserve"> </w:t>
      </w:r>
      <w:r w:rsidR="00402EF4" w:rsidRPr="00402EF4">
        <w:rPr>
          <w:bCs/>
          <w:color w:val="000000"/>
          <w:szCs w:val="20"/>
          <w:lang w:val="en-ID"/>
        </w:rPr>
        <w:t>[1</w:t>
      </w:r>
      <w:r w:rsidR="00402EF4">
        <w:rPr>
          <w:bCs/>
          <w:color w:val="000000"/>
          <w:szCs w:val="20"/>
          <w:lang w:val="en-ID"/>
        </w:rPr>
        <w:t>8</w:t>
      </w:r>
      <w:r w:rsidR="00402EF4" w:rsidRPr="00402EF4">
        <w:rPr>
          <w:bCs/>
          <w:color w:val="000000"/>
          <w:szCs w:val="20"/>
          <w:lang w:val="en-ID"/>
        </w:rPr>
        <w:t>]</w:t>
      </w:r>
      <w:r w:rsidRPr="005B090E">
        <w:rPr>
          <w:bCs/>
          <w:color w:val="000000"/>
          <w:szCs w:val="20"/>
          <w:lang w:val="en-ID"/>
        </w:rPr>
        <w:t>.</w:t>
      </w:r>
    </w:p>
    <w:p w14:paraId="2220C170" w14:textId="36849495" w:rsidR="00CA0DCF" w:rsidRPr="001D7FA8" w:rsidRDefault="00D160A0" w:rsidP="001D7FA8">
      <w:pPr>
        <w:spacing w:after="120"/>
        <w:rPr>
          <w:szCs w:val="20"/>
        </w:rPr>
      </w:pPr>
      <w:r w:rsidRPr="00D160A0">
        <w:rPr>
          <w:szCs w:val="20"/>
        </w:rPr>
        <w:t xml:space="preserve">For this reason, a system is built in this paper that can automatically classify Arabica coffee leaf diseases. The images used are five classes, namely </w:t>
      </w:r>
      <w:proofErr w:type="spellStart"/>
      <w:r w:rsidRPr="00D160A0">
        <w:rPr>
          <w:szCs w:val="20"/>
        </w:rPr>
        <w:t>Phoma</w:t>
      </w:r>
      <w:proofErr w:type="spellEnd"/>
      <w:r w:rsidRPr="00D160A0">
        <w:rPr>
          <w:szCs w:val="20"/>
        </w:rPr>
        <w:t xml:space="preserve">, Rust, and </w:t>
      </w:r>
      <w:proofErr w:type="spellStart"/>
      <w:r w:rsidRPr="00D160A0">
        <w:rPr>
          <w:szCs w:val="20"/>
        </w:rPr>
        <w:t>Cescospora</w:t>
      </w:r>
      <w:proofErr w:type="spellEnd"/>
      <w:r w:rsidRPr="00D160A0">
        <w:rPr>
          <w:szCs w:val="20"/>
        </w:rPr>
        <w:t xml:space="preserve">, healthy, and Miner on </w:t>
      </w:r>
      <w:bookmarkStart w:id="3" w:name="_Hlk117357584"/>
      <w:r w:rsidRPr="00D160A0">
        <w:rPr>
          <w:szCs w:val="20"/>
        </w:rPr>
        <w:t xml:space="preserve">Arabica coffee </w:t>
      </w:r>
      <w:bookmarkEnd w:id="3"/>
      <w:r w:rsidRPr="00D160A0">
        <w:rPr>
          <w:szCs w:val="20"/>
        </w:rPr>
        <w:t>plants. The continuous development of digital image processing technology can help solve various daily problems, one of which is image classification. By utilizing the Convolutional Neural Network (CNN) method as a Deep Learning technology, the issue of classifying coffee leaf diseases will be more accessible. CNN was chosen because this method is the most optimal in the case of image classification, where one of the advantages is that image feature extraction is carried out automatically, so it can save time and effort.</w:t>
      </w:r>
    </w:p>
    <w:bookmarkEnd w:id="2"/>
    <w:p w14:paraId="0172D6D1" w14:textId="43EE4EAD" w:rsidR="00DF0BEE" w:rsidRPr="006126CE" w:rsidRDefault="00E07C28" w:rsidP="008717E0">
      <w:pPr>
        <w:pStyle w:val="Heading1"/>
        <w:numPr>
          <w:ilvl w:val="0"/>
          <w:numId w:val="7"/>
        </w:numPr>
        <w:ind w:left="426"/>
        <w:rPr>
          <w:szCs w:val="20"/>
        </w:rPr>
      </w:pPr>
      <w:r w:rsidRPr="00E07C28">
        <w:rPr>
          <w:szCs w:val="20"/>
        </w:rPr>
        <w:t>Research Methods</w:t>
      </w:r>
    </w:p>
    <w:p w14:paraId="68803AF5" w14:textId="1A62BB59" w:rsidR="001E41AD" w:rsidRDefault="00597DB6" w:rsidP="001E41AD">
      <w:pPr>
        <w:rPr>
          <w:color w:val="000000"/>
          <w:szCs w:val="20"/>
        </w:rPr>
      </w:pPr>
      <w:r w:rsidRPr="00597DB6">
        <w:rPr>
          <w:color w:val="000000"/>
          <w:szCs w:val="20"/>
        </w:rPr>
        <w:t>Outline the actions that will be followed in the process of carrying out this study. The progression of this research is depicted in Figure 1, which can be seen below.</w:t>
      </w:r>
    </w:p>
    <w:p w14:paraId="2E2661F6" w14:textId="3DF26BD3" w:rsidR="001E41AD" w:rsidRDefault="001E41AD" w:rsidP="001E41AD">
      <w:pPr>
        <w:rPr>
          <w:color w:val="000000"/>
          <w:szCs w:val="20"/>
        </w:rPr>
      </w:pPr>
      <w:r>
        <w:rPr>
          <w:bCs/>
          <w:noProof/>
          <w:color w:val="000000"/>
          <w:szCs w:val="20"/>
          <w:lang w:val="en-ID"/>
        </w:rPr>
        <mc:AlternateContent>
          <mc:Choice Requires="wpg">
            <w:drawing>
              <wp:inline distT="0" distB="0" distL="0" distR="0" wp14:anchorId="181F4F54" wp14:editId="58B9FFDA">
                <wp:extent cx="2793474" cy="1207302"/>
                <wp:effectExtent l="0" t="0" r="26035" b="12065"/>
                <wp:docPr id="39" name="Group 39"/>
                <wp:cNvGraphicFramePr/>
                <a:graphic xmlns:a="http://schemas.openxmlformats.org/drawingml/2006/main">
                  <a:graphicData uri="http://schemas.microsoft.com/office/word/2010/wordprocessingGroup">
                    <wpg:wgp>
                      <wpg:cNvGrpSpPr/>
                      <wpg:grpSpPr>
                        <a:xfrm>
                          <a:off x="0" y="0"/>
                          <a:ext cx="2793474" cy="1207302"/>
                          <a:chOff x="0" y="0"/>
                          <a:chExt cx="2793474" cy="1207302"/>
                        </a:xfrm>
                      </wpg:grpSpPr>
                      <wpg:grpSp>
                        <wpg:cNvPr id="28" name="Group 28"/>
                        <wpg:cNvGrpSpPr/>
                        <wpg:grpSpPr>
                          <a:xfrm>
                            <a:off x="0" y="0"/>
                            <a:ext cx="2793474" cy="1207302"/>
                            <a:chOff x="0" y="0"/>
                            <a:chExt cx="2793474" cy="1207302"/>
                          </a:xfrm>
                        </wpg:grpSpPr>
                        <wps:wsp>
                          <wps:cNvPr id="27" name="Straight Arrow Connector 27"/>
                          <wps:cNvCnPr/>
                          <wps:spPr>
                            <a:xfrm flipV="1">
                              <a:off x="1973179" y="1042737"/>
                              <a:ext cx="432000" cy="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flipV="1">
                              <a:off x="621630" y="1058779"/>
                              <a:ext cx="396000" cy="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Connector: Elbow 24"/>
                          <wps:cNvCnPr/>
                          <wps:spPr>
                            <a:xfrm rot="16200000" flipH="1" flipV="1">
                              <a:off x="457466" y="589631"/>
                              <a:ext cx="252000" cy="620033"/>
                            </a:xfrm>
                            <a:prstGeom prst="bentConnector3">
                              <a:avLst>
                                <a:gd name="adj1" fmla="val 23359"/>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20" name="Connector: Elbow 20"/>
                          <wps:cNvCnPr/>
                          <wps:spPr>
                            <a:xfrm flipH="1">
                              <a:off x="324852" y="360946"/>
                              <a:ext cx="2212340" cy="252000"/>
                            </a:xfrm>
                            <a:prstGeom prst="bentConnector3">
                              <a:avLst>
                                <a:gd name="adj1" fmla="val 99980"/>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19" name="Connector: Elbow 19"/>
                          <wps:cNvCnPr/>
                          <wps:spPr>
                            <a:xfrm>
                              <a:off x="2402305" y="140367"/>
                              <a:ext cx="135001" cy="432000"/>
                            </a:xfrm>
                            <a:prstGeom prst="bentConnector3">
                              <a:avLst>
                                <a:gd name="adj1" fmla="val 10040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flipV="1">
                              <a:off x="601579" y="633663"/>
                              <a:ext cx="216000" cy="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H="1" flipV="1">
                              <a:off x="1044742" y="630124"/>
                              <a:ext cx="216000" cy="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flipH="1" flipV="1">
                              <a:off x="1589701" y="627883"/>
                              <a:ext cx="216000" cy="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 name="Straight Arrow Connector 5"/>
                          <wps:cNvCnPr/>
                          <wps:spPr>
                            <a:xfrm flipV="1">
                              <a:off x="497305" y="144379"/>
                              <a:ext cx="288000" cy="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flipV="1">
                              <a:off x="1580147" y="144379"/>
                              <a:ext cx="288000" cy="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 name="Rectangle 4"/>
                          <wps:cNvSpPr/>
                          <wps:spPr>
                            <a:xfrm>
                              <a:off x="673768" y="4010"/>
                              <a:ext cx="904875" cy="277200"/>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4A48CD4A" w14:textId="77777777" w:rsidR="001E41AD" w:rsidRPr="00A109F8" w:rsidRDefault="001E41AD" w:rsidP="001E41AD">
                                <w:pPr>
                                  <w:spacing w:after="0"/>
                                  <w:jc w:val="center"/>
                                  <w:rPr>
                                    <w:sz w:val="12"/>
                                    <w:szCs w:val="12"/>
                                  </w:rPr>
                                </w:pPr>
                                <w:r w:rsidRPr="00A109F8">
                                  <w:rPr>
                                    <w:sz w:val="12"/>
                                    <w:szCs w:val="12"/>
                                  </w:rPr>
                                  <w:t>Dataset Arabica Coffee</w:t>
                                </w:r>
                              </w:p>
                              <w:p w14:paraId="65F878C8" w14:textId="77777777" w:rsidR="001E41AD" w:rsidRPr="00A109F8" w:rsidRDefault="001E41AD" w:rsidP="001E41AD">
                                <w:pPr>
                                  <w:spacing w:after="0"/>
                                  <w:jc w:val="center"/>
                                  <w:rPr>
                                    <w:sz w:val="12"/>
                                    <w:szCs w:val="12"/>
                                  </w:rPr>
                                </w:pPr>
                                <w:r w:rsidRPr="00A109F8">
                                  <w:rPr>
                                    <w:sz w:val="12"/>
                                    <w:szCs w:val="12"/>
                                  </w:rPr>
                                  <w:t>Leaf Disease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Oval 2"/>
                          <wps:cNvSpPr/>
                          <wps:spPr>
                            <a:xfrm>
                              <a:off x="0" y="4010"/>
                              <a:ext cx="503464" cy="285750"/>
                            </a:xfrm>
                            <a:prstGeom prst="ellipse">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083E75E3" w14:textId="77777777" w:rsidR="001E41AD" w:rsidRPr="00A109F8" w:rsidRDefault="001E41AD" w:rsidP="001E41AD">
                                <w:pPr>
                                  <w:spacing w:after="0"/>
                                  <w:jc w:val="center"/>
                                  <w:rPr>
                                    <w:sz w:val="12"/>
                                    <w:szCs w:val="14"/>
                                  </w:rPr>
                                </w:pPr>
                                <w:r w:rsidRPr="00A109F8">
                                  <w:rPr>
                                    <w:sz w:val="12"/>
                                    <w:szCs w:val="14"/>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776663" y="485273"/>
                              <a:ext cx="1013460" cy="27686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F3D4826" w14:textId="6FADEDB2" w:rsidR="001E41AD" w:rsidRPr="00A257D5" w:rsidRDefault="001E41AD" w:rsidP="001E41AD">
                                <w:pPr>
                                  <w:spacing w:after="0"/>
                                  <w:jc w:val="center"/>
                                  <w:rPr>
                                    <w:sz w:val="12"/>
                                    <w:szCs w:val="14"/>
                                  </w:rPr>
                                </w:pPr>
                                <w:r w:rsidRPr="00A257D5">
                                  <w:rPr>
                                    <w:sz w:val="12"/>
                                    <w:szCs w:val="14"/>
                                  </w:rPr>
                                  <w:t xml:space="preserve">Training </w:t>
                                </w:r>
                                <w:r>
                                  <w:rPr>
                                    <w:sz w:val="12"/>
                                    <w:szCs w:val="14"/>
                                  </w:rPr>
                                  <w:t xml:space="preserve">+ Validation </w:t>
                                </w:r>
                                <w:r w:rsidRPr="00A257D5">
                                  <w:rPr>
                                    <w:sz w:val="12"/>
                                    <w:szCs w:val="14"/>
                                  </w:rPr>
                                  <w:t>Data</w:t>
                                </w:r>
                                <w:r w:rsidR="00977D17">
                                  <w:rPr>
                                    <w:sz w:val="12"/>
                                    <w:szCs w:val="14"/>
                                  </w:rPr>
                                  <w:t xml:space="preserve"> (80% + 10%)</w:t>
                                </w:r>
                              </w:p>
                              <w:p w14:paraId="4D05CCF8" w14:textId="77777777" w:rsidR="001E41AD" w:rsidRPr="00A257D5" w:rsidRDefault="001E41AD" w:rsidP="001E41AD">
                                <w:pPr>
                                  <w:spacing w:after="0"/>
                                  <w:jc w:val="center"/>
                                  <w:rPr>
                                    <w:sz w:val="12"/>
                                    <w:szCs w:val="14"/>
                                  </w:rPr>
                                </w:pPr>
                                <w:r w:rsidRPr="00A257D5">
                                  <w:rPr>
                                    <w:sz w:val="12"/>
                                    <w:szCs w:val="14"/>
                                  </w:rPr>
                                  <w:t>(80%</w:t>
                                </w:r>
                                <w:r>
                                  <w:rPr>
                                    <w:sz w:val="12"/>
                                    <w:szCs w:val="14"/>
                                  </w:rPr>
                                  <w:t xml:space="preserve"> + 10%</w:t>
                                </w:r>
                                <w:r w:rsidRPr="00A257D5">
                                  <w:rPr>
                                    <w:sz w:val="12"/>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24063" y="493295"/>
                              <a:ext cx="582168" cy="27686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29526E6" w14:textId="77777777" w:rsidR="001E41AD" w:rsidRPr="00A257D5" w:rsidRDefault="001E41AD" w:rsidP="001E41AD">
                                <w:pPr>
                                  <w:spacing w:after="0"/>
                                  <w:jc w:val="center"/>
                                  <w:rPr>
                                    <w:sz w:val="12"/>
                                    <w:szCs w:val="14"/>
                                  </w:rPr>
                                </w:pPr>
                                <w:r w:rsidRPr="00A257D5">
                                  <w:rPr>
                                    <w:sz w:val="12"/>
                                    <w:szCs w:val="14"/>
                                  </w:rPr>
                                  <w:t>Testing Data</w:t>
                                </w:r>
                              </w:p>
                              <w:p w14:paraId="5F023978" w14:textId="77777777" w:rsidR="001E41AD" w:rsidRPr="00A257D5" w:rsidRDefault="001E41AD" w:rsidP="001E41AD">
                                <w:pPr>
                                  <w:spacing w:after="0"/>
                                  <w:jc w:val="center"/>
                                  <w:rPr>
                                    <w:sz w:val="12"/>
                                    <w:szCs w:val="14"/>
                                  </w:rPr>
                                </w:pPr>
                                <w:r w:rsidRPr="00A257D5">
                                  <w:rPr>
                                    <w:sz w:val="12"/>
                                    <w:szCs w:val="14"/>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1760621" y="0"/>
                              <a:ext cx="652780" cy="276860"/>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73638A6E" w14:textId="77777777" w:rsidR="001E41AD" w:rsidRPr="00A109F8" w:rsidRDefault="001E41AD" w:rsidP="001E41AD">
                                <w:pPr>
                                  <w:spacing w:after="0"/>
                                  <w:jc w:val="center"/>
                                  <w:rPr>
                                    <w:sz w:val="12"/>
                                    <w:szCs w:val="12"/>
                                  </w:rPr>
                                </w:pPr>
                                <w:r w:rsidRPr="00A109F8">
                                  <w:rPr>
                                    <w:sz w:val="12"/>
                                    <w:szCs w:val="12"/>
                                  </w:rPr>
                                  <w:t>Data Partitioning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701842" y="493295"/>
                              <a:ext cx="426155" cy="27686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4CC295FF" w14:textId="77777777" w:rsidR="001E41AD" w:rsidRPr="00A257D5" w:rsidRDefault="001E41AD" w:rsidP="001E41AD">
                                <w:pPr>
                                  <w:spacing w:after="0"/>
                                  <w:jc w:val="center"/>
                                  <w:rPr>
                                    <w:sz w:val="12"/>
                                    <w:szCs w:val="14"/>
                                  </w:rPr>
                                </w:pPr>
                                <w:r>
                                  <w:rPr>
                                    <w:sz w:val="12"/>
                                    <w:szCs w:val="14"/>
                                  </w:rPr>
                                  <w:t>Trained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223210" y="493295"/>
                              <a:ext cx="450977" cy="27686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001312D" w14:textId="77777777" w:rsidR="001E41AD" w:rsidRPr="00A257D5" w:rsidRDefault="001E41AD" w:rsidP="001E41AD">
                                <w:pPr>
                                  <w:spacing w:after="0"/>
                                  <w:jc w:val="center"/>
                                  <w:rPr>
                                    <w:sz w:val="12"/>
                                    <w:szCs w:val="14"/>
                                  </w:rPr>
                                </w:pPr>
                                <w:r>
                                  <w:rPr>
                                    <w:sz w:val="12"/>
                                    <w:szCs w:val="14"/>
                                  </w:rPr>
                                  <w:t>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24063" y="930442"/>
                              <a:ext cx="600075" cy="27686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8C86783" w14:textId="77777777" w:rsidR="001E41AD" w:rsidRPr="00A257D5" w:rsidRDefault="001E41AD" w:rsidP="001E41AD">
                                <w:pPr>
                                  <w:spacing w:after="0"/>
                                  <w:jc w:val="center"/>
                                  <w:rPr>
                                    <w:sz w:val="12"/>
                                    <w:szCs w:val="14"/>
                                  </w:rPr>
                                </w:pPr>
                                <w:r w:rsidRPr="00CA466C">
                                  <w:rPr>
                                    <w:sz w:val="12"/>
                                    <w:szCs w:val="14"/>
                                  </w:rPr>
                                  <w:t>Evaluation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910389" y="918410"/>
                              <a:ext cx="1061448" cy="27686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B37D01A" w14:textId="77777777" w:rsidR="001E41AD" w:rsidRPr="00A257D5" w:rsidRDefault="001E41AD" w:rsidP="001E41AD">
                                <w:pPr>
                                  <w:spacing w:after="0"/>
                                  <w:jc w:val="center"/>
                                  <w:rPr>
                                    <w:sz w:val="12"/>
                                    <w:szCs w:val="14"/>
                                  </w:rPr>
                                </w:pPr>
                                <w:r w:rsidRPr="00CA466C">
                                  <w:rPr>
                                    <w:sz w:val="12"/>
                                    <w:szCs w:val="14"/>
                                  </w:rPr>
                                  <w:t>Develop Web-based CNN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2290010" y="902368"/>
                              <a:ext cx="503464" cy="285750"/>
                            </a:xfrm>
                            <a:prstGeom prst="ellipse">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1737422D" w14:textId="77777777" w:rsidR="001E41AD" w:rsidRPr="00A109F8" w:rsidRDefault="001E41AD" w:rsidP="001E41AD">
                                <w:pPr>
                                  <w:spacing w:after="0"/>
                                  <w:jc w:val="center"/>
                                  <w:rPr>
                                    <w:sz w:val="12"/>
                                    <w:szCs w:val="14"/>
                                  </w:rPr>
                                </w:pPr>
                                <w:r>
                                  <w:rPr>
                                    <w:sz w:val="12"/>
                                    <w:szCs w:val="14"/>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 name="Isosceles Triangle 29"/>
                        <wps:cNvSpPr/>
                        <wps:spPr>
                          <a:xfrm rot="5400000">
                            <a:off x="627091" y="124864"/>
                            <a:ext cx="53446" cy="45719"/>
                          </a:xfrm>
                          <a:prstGeom prst="triangle">
                            <a:avLst/>
                          </a:prstGeom>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Isosceles Triangle 30"/>
                        <wps:cNvSpPr/>
                        <wps:spPr>
                          <a:xfrm rot="5400000">
                            <a:off x="1711209" y="124864"/>
                            <a:ext cx="53446" cy="45719"/>
                          </a:xfrm>
                          <a:prstGeom prst="triangle">
                            <a:avLst/>
                          </a:prstGeom>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Isosceles Triangle 31"/>
                        <wps:cNvSpPr/>
                        <wps:spPr>
                          <a:xfrm rot="10800000">
                            <a:off x="2514600" y="440624"/>
                            <a:ext cx="53446" cy="45719"/>
                          </a:xfrm>
                          <a:prstGeom prst="triangle">
                            <a:avLst/>
                          </a:prstGeom>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Isosceles Triangle 32"/>
                        <wps:cNvSpPr/>
                        <wps:spPr>
                          <a:xfrm rot="10800000">
                            <a:off x="297872" y="446809"/>
                            <a:ext cx="53446" cy="45719"/>
                          </a:xfrm>
                          <a:prstGeom prst="triangle">
                            <a:avLst/>
                          </a:prstGeom>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Isosceles Triangle 33"/>
                        <wps:cNvSpPr/>
                        <wps:spPr>
                          <a:xfrm rot="10800000">
                            <a:off x="249381" y="883227"/>
                            <a:ext cx="53446" cy="45719"/>
                          </a:xfrm>
                          <a:prstGeom prst="triangle">
                            <a:avLst/>
                          </a:prstGeom>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Isosceles Triangle 34"/>
                        <wps:cNvSpPr/>
                        <wps:spPr>
                          <a:xfrm rot="5400000">
                            <a:off x="859154" y="1032337"/>
                            <a:ext cx="53446" cy="45719"/>
                          </a:xfrm>
                          <a:prstGeom prst="triangle">
                            <a:avLst/>
                          </a:prstGeom>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Isosceles Triangle 35"/>
                        <wps:cNvSpPr/>
                        <wps:spPr>
                          <a:xfrm rot="5400000">
                            <a:off x="2241145" y="1018482"/>
                            <a:ext cx="53446" cy="45719"/>
                          </a:xfrm>
                          <a:prstGeom prst="triangle">
                            <a:avLst/>
                          </a:prstGeom>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Isosceles Triangle 36"/>
                        <wps:cNvSpPr/>
                        <wps:spPr>
                          <a:xfrm rot="5400000">
                            <a:off x="651336" y="613237"/>
                            <a:ext cx="53446" cy="45719"/>
                          </a:xfrm>
                          <a:prstGeom prst="triangle">
                            <a:avLst/>
                          </a:prstGeom>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Isosceles Triangle 37"/>
                        <wps:cNvSpPr/>
                        <wps:spPr>
                          <a:xfrm rot="16200000" flipH="1">
                            <a:off x="1125854" y="606310"/>
                            <a:ext cx="53446" cy="45719"/>
                          </a:xfrm>
                          <a:prstGeom prst="triangle">
                            <a:avLst/>
                          </a:prstGeom>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Isosceles Triangle 38"/>
                        <wps:cNvSpPr/>
                        <wps:spPr>
                          <a:xfrm rot="16200000" flipH="1">
                            <a:off x="1669645" y="606310"/>
                            <a:ext cx="53446" cy="45719"/>
                          </a:xfrm>
                          <a:prstGeom prst="triangle">
                            <a:avLst/>
                          </a:prstGeom>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81F4F54" id="Group 39" o:spid="_x0000_s1026" style="width:219.95pt;height:95.05pt;mso-position-horizontal-relative:char;mso-position-vertical-relative:line" coordsize="27934,12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">
                <v:group id="Group 28" o:spid="_x0000_s1027" style="position:absolute;width:27934;height:12073" coordsize="27934,12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type id="_x0000_t32" coordsize="21600,21600" o:spt="32" o:oned="t" path="m,l21600,21600e" filled="f">
                    <v:path arrowok="t" fillok="f" o:connecttype="none"/>
                    <o:lock v:ext="edit" shapetype="t"/>
                  </v:shapetype>
                  <v:shape id="Straight Arrow Connector 27" o:spid="_x0000_s1028" type="#_x0000_t32" style="position:absolute;left:19731;top:10427;width:432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" strokecolor="black [3213]" strokeweight=".25pt">
                    <v:stroke endarrow="block"/>
                  </v:shape>
                  <v:shape id="Straight Arrow Connector 25" o:spid="_x0000_s1029" type="#_x0000_t32" style="position:absolute;left:6216;top:10587;width:396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" strokecolor="black [3213]" strokeweight=".2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4" o:spid="_x0000_s1030" type="#_x0000_t34" style="position:absolute;left:4574;top:5896;width:2520;height:6200;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" adj="5046" strokecolor="black [3040]" strokeweight=".25pt">
                    <v:stroke endarrow="block"/>
                  </v:shape>
                  <v:shape id="Connector: Elbow 20" o:spid="_x0000_s1031" type="#_x0000_t34" style="position:absolute;left:3248;top:3609;width:22123;height:252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" adj="21596" strokecolor="black [3040]" strokeweight=".25pt">
                    <v:stroke endarrow="block"/>
                  </v:shape>
                  <v:shape id="Connector: Elbow 19" o:spid="_x0000_s1032" type="#_x0000_t34" style="position:absolute;left:24023;top:1403;width:1350;height:432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" adj="21687" strokecolor="black [3040]" strokeweight=".25pt">
                    <v:stroke endarrow="block"/>
                  </v:shape>
                  <v:shape id="Straight Arrow Connector 17" o:spid="_x0000_s1033" type="#_x0000_t32" style="position:absolute;left:6015;top:6336;width:216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" strokecolor="black [3213]" strokeweight=".25pt">
                    <v:stroke endarrow="block"/>
                  </v:shape>
                  <v:shape id="Straight Arrow Connector 16" o:spid="_x0000_s1034" type="#_x0000_t32" style="position:absolute;left:10447;top:6301;width:2160;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" strokecolor="black [3213]" strokeweight=".25pt">
                    <v:stroke endarrow="block"/>
                  </v:shape>
                  <v:shape id="Straight Arrow Connector 14" o:spid="_x0000_s1035" type="#_x0000_t32" style="position:absolute;left:15897;top:6278;width:2160;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" strokecolor="black [3213]" strokeweight=".25pt">
                    <v:stroke endarrow="block"/>
                  </v:shape>
                  <v:shape id="Straight Arrow Connector 5" o:spid="_x0000_s1036" type="#_x0000_t32" style="position:absolute;left:4973;top:1443;width:288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" strokecolor="black [3213]" strokeweight=".25pt">
                    <v:stroke endarrow="block"/>
                  </v:shape>
                  <v:shape id="Straight Arrow Connector 6" o:spid="_x0000_s1037" type="#_x0000_t32" style="position:absolute;left:15801;top:1443;width:288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" strokecolor="black [3213]" strokeweight=".25pt">
                    <v:stroke endarrow="block"/>
                  </v:shape>
                  <v:rect id="Rectangle 4" o:spid="_x0000_s1038" style="position:absolute;left:6737;top:40;width:9049;height:2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" fillcolor="white [3201]" strokecolor="black [3213]" strokeweight=".25pt">
                    <v:textbox>
                      <w:txbxContent>
                        <w:p w14:paraId="4A48CD4A" w14:textId="77777777" w:rsidR="001E41AD" w:rsidRPr="00A109F8" w:rsidRDefault="001E41AD" w:rsidP="001E41AD">
                          <w:pPr>
                            <w:spacing w:after="0"/>
                            <w:jc w:val="center"/>
                            <w:rPr>
                              <w:sz w:val="12"/>
                              <w:szCs w:val="12"/>
                            </w:rPr>
                          </w:pPr>
                          <w:r w:rsidRPr="00A109F8">
                            <w:rPr>
                              <w:sz w:val="12"/>
                              <w:szCs w:val="12"/>
                            </w:rPr>
                            <w:t>Dataset Arabica Coffee</w:t>
                          </w:r>
                        </w:p>
                        <w:p w14:paraId="65F878C8" w14:textId="77777777" w:rsidR="001E41AD" w:rsidRPr="00A109F8" w:rsidRDefault="001E41AD" w:rsidP="001E41AD">
                          <w:pPr>
                            <w:spacing w:after="0"/>
                            <w:jc w:val="center"/>
                            <w:rPr>
                              <w:sz w:val="12"/>
                              <w:szCs w:val="12"/>
                            </w:rPr>
                          </w:pPr>
                          <w:r w:rsidRPr="00A109F8">
                            <w:rPr>
                              <w:sz w:val="12"/>
                              <w:szCs w:val="12"/>
                            </w:rPr>
                            <w:t>Leaf Disease</w:t>
                          </w:r>
                        </w:p>
                      </w:txbxContent>
                    </v:textbox>
                  </v:rect>
                  <v:oval id="Oval 2" o:spid="_x0000_s1039" style="position:absolute;top:40;width:5034;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" fillcolor="white [3201]" strokecolor="black [3213]" strokeweight=".25pt">
                    <v:textbox>
                      <w:txbxContent>
                        <w:p w14:paraId="083E75E3" w14:textId="77777777" w:rsidR="001E41AD" w:rsidRPr="00A109F8" w:rsidRDefault="001E41AD" w:rsidP="001E41AD">
                          <w:pPr>
                            <w:spacing w:after="0"/>
                            <w:jc w:val="center"/>
                            <w:rPr>
                              <w:sz w:val="12"/>
                              <w:szCs w:val="14"/>
                            </w:rPr>
                          </w:pPr>
                          <w:r w:rsidRPr="00A109F8">
                            <w:rPr>
                              <w:sz w:val="12"/>
                              <w:szCs w:val="14"/>
                            </w:rPr>
                            <w:t>Start</w:t>
                          </w:r>
                        </w:p>
                      </w:txbxContent>
                    </v:textbox>
                  </v:oval>
                  <v:rect id="Rectangle 8" o:spid="_x0000_s1040" style="position:absolute;left:17766;top:4852;width:10135;height:2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" fillcolor="white [3201]" strokecolor="black [3200]" strokeweight=".25pt">
                    <v:textbox>
                      <w:txbxContent>
                        <w:p w14:paraId="5F3D4826" w14:textId="6FADEDB2" w:rsidR="001E41AD" w:rsidRPr="00A257D5" w:rsidRDefault="001E41AD" w:rsidP="001E41AD">
                          <w:pPr>
                            <w:spacing w:after="0"/>
                            <w:jc w:val="center"/>
                            <w:rPr>
                              <w:sz w:val="12"/>
                              <w:szCs w:val="14"/>
                            </w:rPr>
                          </w:pPr>
                          <w:r w:rsidRPr="00A257D5">
                            <w:rPr>
                              <w:sz w:val="12"/>
                              <w:szCs w:val="14"/>
                            </w:rPr>
                            <w:t xml:space="preserve">Training </w:t>
                          </w:r>
                          <w:r>
                            <w:rPr>
                              <w:sz w:val="12"/>
                              <w:szCs w:val="14"/>
                            </w:rPr>
                            <w:t xml:space="preserve">+ Validation </w:t>
                          </w:r>
                          <w:r w:rsidRPr="00A257D5">
                            <w:rPr>
                              <w:sz w:val="12"/>
                              <w:szCs w:val="14"/>
                            </w:rPr>
                            <w:t>Data</w:t>
                          </w:r>
                          <w:r w:rsidR="00977D17">
                            <w:rPr>
                              <w:sz w:val="12"/>
                              <w:szCs w:val="14"/>
                            </w:rPr>
                            <w:t xml:space="preserve"> (80% + 10%)</w:t>
                          </w:r>
                        </w:p>
                        <w:p w14:paraId="4D05CCF8" w14:textId="77777777" w:rsidR="001E41AD" w:rsidRPr="00A257D5" w:rsidRDefault="001E41AD" w:rsidP="001E41AD">
                          <w:pPr>
                            <w:spacing w:after="0"/>
                            <w:jc w:val="center"/>
                            <w:rPr>
                              <w:sz w:val="12"/>
                              <w:szCs w:val="14"/>
                            </w:rPr>
                          </w:pPr>
                          <w:r w:rsidRPr="00A257D5">
                            <w:rPr>
                              <w:sz w:val="12"/>
                              <w:szCs w:val="14"/>
                            </w:rPr>
                            <w:t>(80%</w:t>
                          </w:r>
                          <w:r>
                            <w:rPr>
                              <w:sz w:val="12"/>
                              <w:szCs w:val="14"/>
                            </w:rPr>
                            <w:t xml:space="preserve"> + 10%</w:t>
                          </w:r>
                          <w:r w:rsidRPr="00A257D5">
                            <w:rPr>
                              <w:sz w:val="12"/>
                              <w:szCs w:val="14"/>
                            </w:rPr>
                            <w:t>)</w:t>
                          </w:r>
                        </w:p>
                      </w:txbxContent>
                    </v:textbox>
                  </v:rect>
                  <v:rect id="Rectangle 10" o:spid="_x0000_s1041" style="position:absolute;left:240;top:4932;width:5822;height:2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" fillcolor="white [3201]" strokecolor="black [3200]" strokeweight=".25pt">
                    <v:textbox>
                      <w:txbxContent>
                        <w:p w14:paraId="729526E6" w14:textId="77777777" w:rsidR="001E41AD" w:rsidRPr="00A257D5" w:rsidRDefault="001E41AD" w:rsidP="001E41AD">
                          <w:pPr>
                            <w:spacing w:after="0"/>
                            <w:jc w:val="center"/>
                            <w:rPr>
                              <w:sz w:val="12"/>
                              <w:szCs w:val="14"/>
                            </w:rPr>
                          </w:pPr>
                          <w:r w:rsidRPr="00A257D5">
                            <w:rPr>
                              <w:sz w:val="12"/>
                              <w:szCs w:val="14"/>
                            </w:rPr>
                            <w:t>Testing Data</w:t>
                          </w:r>
                        </w:p>
                        <w:p w14:paraId="5F023978" w14:textId="77777777" w:rsidR="001E41AD" w:rsidRPr="00A257D5" w:rsidRDefault="001E41AD" w:rsidP="001E41AD">
                          <w:pPr>
                            <w:spacing w:after="0"/>
                            <w:jc w:val="center"/>
                            <w:rPr>
                              <w:sz w:val="12"/>
                              <w:szCs w:val="14"/>
                            </w:rPr>
                          </w:pPr>
                          <w:r w:rsidRPr="00A257D5">
                            <w:rPr>
                              <w:sz w:val="12"/>
                              <w:szCs w:val="14"/>
                            </w:rPr>
                            <w:t>(10%)</w:t>
                          </w:r>
                        </w:p>
                      </w:txbxContent>
                    </v:textbox>
                  </v:rect>
                  <v:rect id="Rectangle 11" o:spid="_x0000_s1042" style="position:absolute;left:17606;width:6528;height:2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" fillcolor="white [3201]" strokecolor="black [3213]" strokeweight=".25pt">
                    <v:textbox>
                      <w:txbxContent>
                        <w:p w14:paraId="73638A6E" w14:textId="77777777" w:rsidR="001E41AD" w:rsidRPr="00A109F8" w:rsidRDefault="001E41AD" w:rsidP="001E41AD">
                          <w:pPr>
                            <w:spacing w:after="0"/>
                            <w:jc w:val="center"/>
                            <w:rPr>
                              <w:sz w:val="12"/>
                              <w:szCs w:val="12"/>
                            </w:rPr>
                          </w:pPr>
                          <w:r w:rsidRPr="00A109F8">
                            <w:rPr>
                              <w:sz w:val="12"/>
                              <w:szCs w:val="12"/>
                            </w:rPr>
                            <w:t>Data Partitioning</w:t>
                          </w:r>
                        </w:p>
                      </w:txbxContent>
                    </v:textbox>
                  </v:rect>
                  <v:rect id="Rectangle 12" o:spid="_x0000_s1043" style="position:absolute;left:7018;top:4932;width:4261;height:2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" fillcolor="white [3201]" strokecolor="black [3200]" strokeweight=".25pt">
                    <v:textbox>
                      <w:txbxContent>
                        <w:p w14:paraId="4CC295FF" w14:textId="77777777" w:rsidR="001E41AD" w:rsidRPr="00A257D5" w:rsidRDefault="001E41AD" w:rsidP="001E41AD">
                          <w:pPr>
                            <w:spacing w:after="0"/>
                            <w:jc w:val="center"/>
                            <w:rPr>
                              <w:sz w:val="12"/>
                              <w:szCs w:val="14"/>
                            </w:rPr>
                          </w:pPr>
                          <w:r>
                            <w:rPr>
                              <w:sz w:val="12"/>
                              <w:szCs w:val="14"/>
                            </w:rPr>
                            <w:t>Trained Model</w:t>
                          </w:r>
                        </w:p>
                      </w:txbxContent>
                    </v:textbox>
                  </v:rect>
                  <v:rect id="Rectangle 13" o:spid="_x0000_s1044" style="position:absolute;left:12232;top:4932;width:4509;height:2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" fillcolor="white [3201]" strokecolor="black [3200]" strokeweight=".25pt">
                    <v:textbox>
                      <w:txbxContent>
                        <w:p w14:paraId="6001312D" w14:textId="77777777" w:rsidR="001E41AD" w:rsidRPr="00A257D5" w:rsidRDefault="001E41AD" w:rsidP="001E41AD">
                          <w:pPr>
                            <w:spacing w:after="0"/>
                            <w:jc w:val="center"/>
                            <w:rPr>
                              <w:sz w:val="12"/>
                              <w:szCs w:val="14"/>
                            </w:rPr>
                          </w:pPr>
                          <w:r>
                            <w:rPr>
                              <w:sz w:val="12"/>
                              <w:szCs w:val="14"/>
                            </w:rPr>
                            <w:t>Training</w:t>
                          </w:r>
                        </w:p>
                      </w:txbxContent>
                    </v:textbox>
                  </v:rect>
                  <v:rect id="Rectangle 21" o:spid="_x0000_s1045" style="position:absolute;left:240;top:9304;width:6001;height:2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" fillcolor="white [3201]" strokecolor="black [3200]" strokeweight=".25pt">
                    <v:textbox>
                      <w:txbxContent>
                        <w:p w14:paraId="28C86783" w14:textId="77777777" w:rsidR="001E41AD" w:rsidRPr="00A257D5" w:rsidRDefault="001E41AD" w:rsidP="001E41AD">
                          <w:pPr>
                            <w:spacing w:after="0"/>
                            <w:jc w:val="center"/>
                            <w:rPr>
                              <w:sz w:val="12"/>
                              <w:szCs w:val="14"/>
                            </w:rPr>
                          </w:pPr>
                          <w:r w:rsidRPr="00CA466C">
                            <w:rPr>
                              <w:sz w:val="12"/>
                              <w:szCs w:val="14"/>
                            </w:rPr>
                            <w:t>Evaluation Performance</w:t>
                          </w:r>
                        </w:p>
                      </w:txbxContent>
                    </v:textbox>
                  </v:rect>
                  <v:rect id="Rectangle 22" o:spid="_x0000_s1046" style="position:absolute;left:9103;top:9184;width:10615;height:2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" fillcolor="white [3201]" strokecolor="black [3200]" strokeweight=".25pt">
                    <v:textbox>
                      <w:txbxContent>
                        <w:p w14:paraId="2B37D01A" w14:textId="77777777" w:rsidR="001E41AD" w:rsidRPr="00A257D5" w:rsidRDefault="001E41AD" w:rsidP="001E41AD">
                          <w:pPr>
                            <w:spacing w:after="0"/>
                            <w:jc w:val="center"/>
                            <w:rPr>
                              <w:sz w:val="12"/>
                              <w:szCs w:val="14"/>
                            </w:rPr>
                          </w:pPr>
                          <w:r w:rsidRPr="00CA466C">
                            <w:rPr>
                              <w:sz w:val="12"/>
                              <w:szCs w:val="14"/>
                            </w:rPr>
                            <w:t>Develop Web-based CNN Application</w:t>
                          </w:r>
                        </w:p>
                      </w:txbxContent>
                    </v:textbox>
                  </v:rect>
                  <v:oval id="Oval 26" o:spid="_x0000_s1047" style="position:absolute;left:22900;top:9023;width:5034;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" fillcolor="white [3201]" strokecolor="black [3213]" strokeweight=".25pt">
                    <v:textbox>
                      <w:txbxContent>
                        <w:p w14:paraId="1737422D" w14:textId="77777777" w:rsidR="001E41AD" w:rsidRPr="00A109F8" w:rsidRDefault="001E41AD" w:rsidP="001E41AD">
                          <w:pPr>
                            <w:spacing w:after="0"/>
                            <w:jc w:val="center"/>
                            <w:rPr>
                              <w:sz w:val="12"/>
                              <w:szCs w:val="14"/>
                            </w:rPr>
                          </w:pPr>
                          <w:r>
                            <w:rPr>
                              <w:sz w:val="12"/>
                              <w:szCs w:val="14"/>
                            </w:rPr>
                            <w:t>End</w:t>
                          </w:r>
                        </w:p>
                      </w:txbxContent>
                    </v:textbox>
                  </v:oval>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9" o:spid="_x0000_s1048" type="#_x0000_t5" style="position:absolute;left:6271;top:1248;width:534;height:4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" fillcolor="black [3200]" strokecolor="black [3213]" strokeweight=".25pt"/>
                <v:shape id="Isosceles Triangle 30" o:spid="_x0000_s1049" type="#_x0000_t5" style="position:absolute;left:17112;top:1248;width:534;height:4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" fillcolor="black [3200]" strokecolor="black [3213]" strokeweight=".25pt"/>
                <v:shape id="Isosceles Triangle 31" o:spid="_x0000_s1050" type="#_x0000_t5" style="position:absolute;left:25146;top:4406;width:534;height:45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" fillcolor="black [3200]" strokecolor="black [3213]" strokeweight=".25pt"/>
                <v:shape id="Isosceles Triangle 32" o:spid="_x0000_s1051" type="#_x0000_t5" style="position:absolute;left:2978;top:4468;width:535;height:45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" fillcolor="black [3200]" strokecolor="black [3213]" strokeweight=".25pt"/>
                <v:shape id="Isosceles Triangle 33" o:spid="_x0000_s1052" type="#_x0000_t5" style="position:absolute;left:2493;top:8832;width:535;height:45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" fillcolor="black [3200]" strokecolor="black [3213]" strokeweight=".25pt"/>
                <v:shape id="Isosceles Triangle 34" o:spid="_x0000_s1053" type="#_x0000_t5" style="position:absolute;left:8591;top:10323;width:535;height:4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" fillcolor="black [3200]" strokecolor="black [3213]" strokeweight=".25pt"/>
                <v:shape id="Isosceles Triangle 35" o:spid="_x0000_s1054" type="#_x0000_t5" style="position:absolute;left:22412;top:10184;width:534;height:4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" fillcolor="black [3200]" strokecolor="black [3213]" strokeweight=".25pt"/>
                <v:shape id="Isosceles Triangle 36" o:spid="_x0000_s1055" type="#_x0000_t5" style="position:absolute;left:6512;top:6132;width:535;height:4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" fillcolor="black [3200]" strokecolor="black [3213]" strokeweight=".25pt"/>
                <v:shape id="Isosceles Triangle 37" o:spid="_x0000_s1056" type="#_x0000_t5" style="position:absolute;left:11259;top:6062;width:534;height:457;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" fillcolor="black [3200]" strokecolor="black [3213]" strokeweight=".25pt"/>
                <v:shape id="Isosceles Triangle 38" o:spid="_x0000_s1057" type="#_x0000_t5" style="position:absolute;left:16697;top:6062;width:534;height:457;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" fillcolor="black [3200]" strokecolor="black [3213]" strokeweight=".25pt"/>
                <w10:anchorlock/>
              </v:group>
            </w:pict>
          </mc:Fallback>
        </mc:AlternateContent>
      </w:r>
    </w:p>
    <w:p w14:paraId="0AA5989A" w14:textId="44E98360" w:rsidR="00B01232" w:rsidRPr="00A330E5" w:rsidRDefault="00656FBE" w:rsidP="001E41AD">
      <w:pPr>
        <w:spacing w:after="120"/>
        <w:jc w:val="center"/>
        <w:rPr>
          <w:color w:val="000000"/>
          <w:sz w:val="16"/>
          <w:szCs w:val="16"/>
        </w:rPr>
      </w:pPr>
      <w:r w:rsidRPr="00A330E5">
        <w:rPr>
          <w:color w:val="000000"/>
          <w:sz w:val="16"/>
          <w:szCs w:val="16"/>
        </w:rPr>
        <w:t>Figure 1. Research Stage Flowchart</w:t>
      </w:r>
    </w:p>
    <w:p w14:paraId="17819DC9" w14:textId="347D8EA1" w:rsidR="00DF0BEE" w:rsidRDefault="00DF0BEE" w:rsidP="008717E0">
      <w:pPr>
        <w:pStyle w:val="Heading2"/>
        <w:spacing w:before="120" w:after="120"/>
        <w:rPr>
          <w:i w:val="0"/>
        </w:rPr>
      </w:pPr>
      <w:r>
        <w:rPr>
          <w:i w:val="0"/>
        </w:rPr>
        <w:t xml:space="preserve">2.1. </w:t>
      </w:r>
      <w:r w:rsidR="007949D7" w:rsidRPr="007949D7">
        <w:rPr>
          <w:i w:val="0"/>
        </w:rPr>
        <w:t>Dataset</w:t>
      </w:r>
    </w:p>
    <w:p w14:paraId="28DC8F85" w14:textId="2AB11419" w:rsidR="009A0088" w:rsidRDefault="009C4D74" w:rsidP="008717E0">
      <w:pPr>
        <w:spacing w:after="120"/>
      </w:pPr>
      <w:bookmarkStart w:id="4" w:name="_Hlk67818234"/>
      <w:r w:rsidRPr="009C4D74">
        <w:t xml:space="preserve">At the outset, the picture dataset of </w:t>
      </w:r>
      <w:r w:rsidR="00584C97">
        <w:t xml:space="preserve">Arabica </w:t>
      </w:r>
      <w:r w:rsidRPr="009C4D74">
        <w:t>coffee leaf disease from the Mendeley data source is used</w:t>
      </w:r>
      <w:r>
        <w:t xml:space="preserve"> </w:t>
      </w:r>
      <w:r>
        <w:fldChar w:fldCharType="begin" w:fldLock="1"/>
      </w:r>
      <w:r w:rsidR="00B21EB8">
        <w:instrText>ADDIN CSL_CITATION {"citationItems":[{"id":"ITEM-1","itemData":{"DOI":"10.1016/j.dib.2021.107142","ISSN":"23523409","abstract":"This article introduces Arabica coffee leaf datasets known as JMuBEN and JMuBEN2. Image acquisition was done in Mutira coffee plantation in Kirinyaga county-Kenya under real-world conditions using a digital camera and with the help of a pathologist. JMuBEN dataset contains three compressed folders with images inside. The first file contains 7682 images of Cerscospora, the second contains 8337 images of rust and the last one contains 6572 images of Phoma. JMuBEN2 contains two compressed files where the first file contains 16,979 images of Miner while the other contains 18,985 images of healthy leaves. In total, the dataset contains 58,555 leaf images spread across five classes (Phoma, Cescospora, Rust, Healthy, Miner,) with annotations regarding the state of the leaves and the disease names. The Arabica datasets contain images that facilitates training and validation during the utilization of deep learning algorithms for coffee plant leaf disease recognition and classification. The dataset is publicly and freely available at https://data.mendeley.com/datasets/tgv3zb82nd/1 and https://data.mendeley.com/datasets/t2r6rszp5c/1 respectively.","author":[{"dropping-particle":"","family":"Jepkoech","given":"Jennifer","non-dropping-particle":"","parse-names":false,"suffix":""},{"dropping-particle":"","family":"Mugo","given":"David Muchangi","non-dropping-particle":"","parse-names":false,"suffix":""},{"dropping-particle":"","family":"Kenduiywo","given":"Benson K.","non-dropping-particle":"","parse-names":false,"suffix":""},{"dropping-particle":"","family":"Too","given":"Edna Chebet","non-dropping-particle":"","parse-names":false,"suffix":""}],"container-title":"Data in Brief","id":"ITEM-1","issued":{"date-parts":[["2021"]]},"page":"107142","publisher":"Elsevier Inc.","title":"Arabica coffee leaf images dataset for coffee leaf disease detection and classification","type":"article-journal","volume":"36"},"uris":["http://www.mendeley.com/documents/?uuid=9bdafe9b-4c91-43d5-ad2b-a659a4005974"]}],"mendeley":{"formattedCitation":"[19]","plainTextFormattedCitation":"[19]","previouslyFormattedCitation":"[19]"},"properties":{"noteIndex":0},"schema":"https://github.com/citation-style-language/schema/raw/master/csl-citation.json"}</w:instrText>
      </w:r>
      <w:r>
        <w:fldChar w:fldCharType="separate"/>
      </w:r>
      <w:r w:rsidRPr="009C4D74">
        <w:rPr>
          <w:noProof/>
        </w:rPr>
        <w:t>[19]</w:t>
      </w:r>
      <w:r>
        <w:fldChar w:fldCharType="end"/>
      </w:r>
      <w:r w:rsidRPr="009C4D74">
        <w:t xml:space="preserve">. The dataset includes 18985 images of healthy coffee leaves, 8337 images of coffee leaves with coffee Rust disease, 16979 images of coffee leaves with coffee leaf Miner, 6572 images of coffee leaves with </w:t>
      </w:r>
      <w:proofErr w:type="spellStart"/>
      <w:r w:rsidRPr="009C4D74">
        <w:t>Phoma</w:t>
      </w:r>
      <w:proofErr w:type="spellEnd"/>
      <w:r w:rsidRPr="009C4D74">
        <w:t xml:space="preserve"> leaf spot disease, and 7682 images of coffee leaves with </w:t>
      </w:r>
      <w:proofErr w:type="spellStart"/>
      <w:r w:rsidRPr="009C4D74">
        <w:t>Cescospora</w:t>
      </w:r>
      <w:proofErr w:type="spellEnd"/>
      <w:r w:rsidRPr="009C4D74">
        <w:t xml:space="preserve"> leaf spot disease. In total, five image classes were collected which are </w:t>
      </w:r>
      <w:proofErr w:type="spellStart"/>
      <w:r w:rsidRPr="009C4D74">
        <w:t>Phoma</w:t>
      </w:r>
      <w:proofErr w:type="spellEnd"/>
      <w:r w:rsidRPr="009C4D74">
        <w:t xml:space="preserve">, Rust and </w:t>
      </w:r>
      <w:proofErr w:type="spellStart"/>
      <w:r w:rsidRPr="009C4D74">
        <w:t>Cescospora</w:t>
      </w:r>
      <w:proofErr w:type="spellEnd"/>
      <w:r w:rsidRPr="009C4D74">
        <w:t xml:space="preserve">, </w:t>
      </w:r>
      <w:r w:rsidRPr="009C4D74">
        <w:lastRenderedPageBreak/>
        <w:t>healthy and Miner.</w:t>
      </w:r>
      <w:r>
        <w:t xml:space="preserve"> </w:t>
      </w:r>
      <w:r w:rsidRPr="009C4D74">
        <w:t>There are 58555 picture data in total.</w:t>
      </w:r>
      <w:r w:rsidR="009A0088" w:rsidRPr="009A0088">
        <w:t xml:space="preserve"> </w:t>
      </w:r>
      <w:r w:rsidR="001349A4" w:rsidRPr="001349A4">
        <w:t>The dataset used has been subjected to data pre-processing, including noise filtering, cropping, and data augmentation.</w:t>
      </w:r>
      <w:r w:rsidR="001349A4">
        <w:t xml:space="preserve"> </w:t>
      </w:r>
      <w:r w:rsidR="001349A4" w:rsidRPr="001349A4">
        <w:t xml:space="preserve">Each of the five classes in the dataset, healthy leaves, coffee rust, coffee leaf miner, </w:t>
      </w:r>
      <w:proofErr w:type="spellStart"/>
      <w:r w:rsidR="001349A4" w:rsidRPr="001349A4">
        <w:t>phoma</w:t>
      </w:r>
      <w:proofErr w:type="spellEnd"/>
      <w:r w:rsidR="001349A4" w:rsidRPr="001349A4">
        <w:t xml:space="preserve"> leaf spot disease, and </w:t>
      </w:r>
      <w:proofErr w:type="spellStart"/>
      <w:r w:rsidR="001349A4" w:rsidRPr="001349A4">
        <w:t>cercospora</w:t>
      </w:r>
      <w:proofErr w:type="spellEnd"/>
      <w:r w:rsidR="001349A4" w:rsidRPr="001349A4">
        <w:t xml:space="preserve"> leaf spot disease, has its leaf state depicted in Figure 2.</w:t>
      </w:r>
    </w:p>
    <w:p w14:paraId="57399A37" w14:textId="37206557" w:rsidR="00F03296" w:rsidRDefault="00F03296" w:rsidP="00A50BEF">
      <w:pPr>
        <w:spacing w:after="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0"/>
        <w:gridCol w:w="1470"/>
        <w:gridCol w:w="1471"/>
      </w:tblGrid>
      <w:tr w:rsidR="002F03E2" w14:paraId="628B43FF" w14:textId="77777777" w:rsidTr="002F03E2">
        <w:tc>
          <w:tcPr>
            <w:tcW w:w="1470" w:type="dxa"/>
          </w:tcPr>
          <w:p w14:paraId="20CFAEB4" w14:textId="5A035BD4" w:rsidR="002F03E2" w:rsidRDefault="002F03E2" w:rsidP="002F03E2">
            <w:pPr>
              <w:spacing w:after="120"/>
              <w:jc w:val="center"/>
            </w:pPr>
            <w:r>
              <w:rPr>
                <w:noProof/>
              </w:rPr>
              <w:drawing>
                <wp:inline distT="0" distB="0" distL="0" distR="0" wp14:anchorId="4DE6CBC0" wp14:editId="707662B8">
                  <wp:extent cx="720000" cy="720000"/>
                  <wp:effectExtent l="0" t="0" r="4445" b="444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720000" cy="720000"/>
                          </a:xfrm>
                          <a:prstGeom prst="rect">
                            <a:avLst/>
                          </a:prstGeom>
                          <a:noFill/>
                          <a:ln>
                            <a:noFill/>
                          </a:ln>
                        </pic:spPr>
                      </pic:pic>
                    </a:graphicData>
                  </a:graphic>
                </wp:inline>
              </w:drawing>
            </w:r>
          </w:p>
        </w:tc>
        <w:tc>
          <w:tcPr>
            <w:tcW w:w="1470" w:type="dxa"/>
          </w:tcPr>
          <w:p w14:paraId="5A6DF2C0" w14:textId="6830A477" w:rsidR="002F03E2" w:rsidRDefault="002F03E2" w:rsidP="002F03E2">
            <w:pPr>
              <w:spacing w:after="120"/>
              <w:jc w:val="center"/>
            </w:pPr>
            <w:r>
              <w:rPr>
                <w:noProof/>
              </w:rPr>
              <w:drawing>
                <wp:inline distT="0" distB="0" distL="0" distR="0" wp14:anchorId="2D22610B" wp14:editId="1AF1A77C">
                  <wp:extent cx="720000" cy="720000"/>
                  <wp:effectExtent l="0" t="0" r="4445" b="444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5400000">
                            <a:off x="0" y="0"/>
                            <a:ext cx="720000" cy="720000"/>
                          </a:xfrm>
                          <a:prstGeom prst="rect">
                            <a:avLst/>
                          </a:prstGeom>
                          <a:noFill/>
                          <a:ln>
                            <a:noFill/>
                          </a:ln>
                        </pic:spPr>
                      </pic:pic>
                    </a:graphicData>
                  </a:graphic>
                </wp:inline>
              </w:drawing>
            </w:r>
          </w:p>
        </w:tc>
        <w:tc>
          <w:tcPr>
            <w:tcW w:w="1471" w:type="dxa"/>
          </w:tcPr>
          <w:p w14:paraId="470694E7" w14:textId="1BF04E39" w:rsidR="002F03E2" w:rsidRDefault="002F03E2" w:rsidP="002F03E2">
            <w:pPr>
              <w:spacing w:after="120"/>
              <w:jc w:val="center"/>
            </w:pPr>
            <w:r>
              <w:rPr>
                <w:noProof/>
              </w:rPr>
              <w:drawing>
                <wp:inline distT="0" distB="0" distL="0" distR="0" wp14:anchorId="6CF5AABC" wp14:editId="27A3D9D2">
                  <wp:extent cx="720000" cy="720000"/>
                  <wp:effectExtent l="0" t="0" r="4445" b="444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720000" cy="720000"/>
                          </a:xfrm>
                          <a:prstGeom prst="rect">
                            <a:avLst/>
                          </a:prstGeom>
                          <a:noFill/>
                          <a:ln>
                            <a:noFill/>
                          </a:ln>
                        </pic:spPr>
                      </pic:pic>
                    </a:graphicData>
                  </a:graphic>
                </wp:inline>
              </w:drawing>
            </w:r>
          </w:p>
        </w:tc>
      </w:tr>
      <w:tr w:rsidR="002F03E2" w14:paraId="7B67B0AB" w14:textId="77777777" w:rsidTr="002F03E2">
        <w:tc>
          <w:tcPr>
            <w:tcW w:w="1470" w:type="dxa"/>
          </w:tcPr>
          <w:p w14:paraId="13BC84ED" w14:textId="3BBB6E6F" w:rsidR="002F03E2" w:rsidRPr="00A330E5" w:rsidRDefault="002F03E2" w:rsidP="002F03E2">
            <w:pPr>
              <w:spacing w:after="120"/>
              <w:jc w:val="center"/>
              <w:rPr>
                <w:sz w:val="16"/>
                <w:szCs w:val="18"/>
              </w:rPr>
            </w:pPr>
            <w:r w:rsidRPr="00A330E5">
              <w:rPr>
                <w:sz w:val="16"/>
                <w:szCs w:val="18"/>
              </w:rPr>
              <w:t>Healthy</w:t>
            </w:r>
          </w:p>
        </w:tc>
        <w:tc>
          <w:tcPr>
            <w:tcW w:w="1470" w:type="dxa"/>
          </w:tcPr>
          <w:p w14:paraId="4244322B" w14:textId="4646A250" w:rsidR="002F03E2" w:rsidRPr="00A330E5" w:rsidRDefault="002F03E2" w:rsidP="002F03E2">
            <w:pPr>
              <w:spacing w:after="120"/>
              <w:jc w:val="center"/>
              <w:rPr>
                <w:sz w:val="16"/>
                <w:szCs w:val="18"/>
              </w:rPr>
            </w:pPr>
            <w:r w:rsidRPr="00A330E5">
              <w:rPr>
                <w:sz w:val="16"/>
                <w:szCs w:val="18"/>
              </w:rPr>
              <w:t>Rust</w:t>
            </w:r>
          </w:p>
        </w:tc>
        <w:tc>
          <w:tcPr>
            <w:tcW w:w="1471" w:type="dxa"/>
          </w:tcPr>
          <w:p w14:paraId="4D456CB1" w14:textId="1DF9D1BA" w:rsidR="002F03E2" w:rsidRPr="00A330E5" w:rsidRDefault="002F03E2" w:rsidP="002F03E2">
            <w:pPr>
              <w:spacing w:after="120"/>
              <w:jc w:val="center"/>
              <w:rPr>
                <w:sz w:val="16"/>
                <w:szCs w:val="18"/>
              </w:rPr>
            </w:pPr>
            <w:r w:rsidRPr="00A330E5">
              <w:rPr>
                <w:sz w:val="16"/>
                <w:szCs w:val="18"/>
              </w:rPr>
              <w:t>Miner</w:t>
            </w:r>
          </w:p>
        </w:tc>
      </w:tr>
    </w:tbl>
    <w:p w14:paraId="1DD9D093" w14:textId="482369C0" w:rsidR="002F03E2" w:rsidRPr="002F03E2" w:rsidRDefault="002F03E2" w:rsidP="002F03E2">
      <w:pPr>
        <w:spacing w:after="0"/>
        <w:rPr>
          <w:sz w:val="2"/>
          <w:szCs w:val="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0"/>
        <w:gridCol w:w="1470"/>
      </w:tblGrid>
      <w:tr w:rsidR="002F03E2" w14:paraId="6580C23E" w14:textId="77777777" w:rsidTr="002F03E2">
        <w:trPr>
          <w:jc w:val="center"/>
        </w:trPr>
        <w:tc>
          <w:tcPr>
            <w:tcW w:w="1470" w:type="dxa"/>
          </w:tcPr>
          <w:p w14:paraId="3EE3788A" w14:textId="77777777" w:rsidR="002F03E2" w:rsidRDefault="002F03E2" w:rsidP="002F03E2">
            <w:pPr>
              <w:spacing w:after="120"/>
              <w:jc w:val="center"/>
            </w:pPr>
            <w:r>
              <w:rPr>
                <w:noProof/>
              </w:rPr>
              <w:drawing>
                <wp:inline distT="0" distB="0" distL="0" distR="0" wp14:anchorId="58358B49" wp14:editId="192D5054">
                  <wp:extent cx="720000" cy="720000"/>
                  <wp:effectExtent l="0" t="0" r="4445" b="444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720000" cy="720000"/>
                          </a:xfrm>
                          <a:prstGeom prst="rect">
                            <a:avLst/>
                          </a:prstGeom>
                          <a:noFill/>
                          <a:ln>
                            <a:noFill/>
                          </a:ln>
                        </pic:spPr>
                      </pic:pic>
                    </a:graphicData>
                  </a:graphic>
                </wp:inline>
              </w:drawing>
            </w:r>
          </w:p>
        </w:tc>
        <w:tc>
          <w:tcPr>
            <w:tcW w:w="1470" w:type="dxa"/>
          </w:tcPr>
          <w:p w14:paraId="379410FD" w14:textId="77777777" w:rsidR="002F03E2" w:rsidRDefault="002F03E2" w:rsidP="002F03E2">
            <w:pPr>
              <w:spacing w:after="120"/>
              <w:jc w:val="center"/>
            </w:pPr>
            <w:r>
              <w:rPr>
                <w:noProof/>
              </w:rPr>
              <w:drawing>
                <wp:inline distT="0" distB="0" distL="0" distR="0" wp14:anchorId="7A6F7410" wp14:editId="20C489F1">
                  <wp:extent cx="720000" cy="720000"/>
                  <wp:effectExtent l="0" t="0" r="4445" b="444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r>
      <w:tr w:rsidR="002F03E2" w14:paraId="536B58AB" w14:textId="77777777" w:rsidTr="002F03E2">
        <w:trPr>
          <w:jc w:val="center"/>
        </w:trPr>
        <w:tc>
          <w:tcPr>
            <w:tcW w:w="1470" w:type="dxa"/>
          </w:tcPr>
          <w:p w14:paraId="17A8BAEA" w14:textId="77777777" w:rsidR="002F03E2" w:rsidRPr="00A330E5" w:rsidRDefault="002F03E2" w:rsidP="00A330E5">
            <w:pPr>
              <w:spacing w:after="120"/>
              <w:jc w:val="center"/>
              <w:rPr>
                <w:sz w:val="16"/>
                <w:szCs w:val="18"/>
              </w:rPr>
            </w:pPr>
            <w:proofErr w:type="spellStart"/>
            <w:r w:rsidRPr="00A330E5">
              <w:rPr>
                <w:sz w:val="16"/>
                <w:szCs w:val="18"/>
              </w:rPr>
              <w:t>Phoma</w:t>
            </w:r>
            <w:proofErr w:type="spellEnd"/>
          </w:p>
        </w:tc>
        <w:tc>
          <w:tcPr>
            <w:tcW w:w="1470" w:type="dxa"/>
          </w:tcPr>
          <w:p w14:paraId="3F17562F" w14:textId="0A34101A" w:rsidR="002F03E2" w:rsidRPr="00A330E5" w:rsidRDefault="002F03E2" w:rsidP="00A330E5">
            <w:pPr>
              <w:spacing w:after="120"/>
              <w:jc w:val="center"/>
              <w:rPr>
                <w:sz w:val="16"/>
                <w:szCs w:val="18"/>
              </w:rPr>
            </w:pPr>
            <w:proofErr w:type="spellStart"/>
            <w:r w:rsidRPr="00A330E5">
              <w:rPr>
                <w:sz w:val="16"/>
                <w:szCs w:val="18"/>
              </w:rPr>
              <w:t>Cercospora</w:t>
            </w:r>
            <w:proofErr w:type="spellEnd"/>
          </w:p>
        </w:tc>
      </w:tr>
    </w:tbl>
    <w:p w14:paraId="119CB622" w14:textId="2AB0AF32" w:rsidR="002F03E2" w:rsidRPr="00A330E5" w:rsidRDefault="002F03E2" w:rsidP="002F03E2">
      <w:pPr>
        <w:spacing w:after="120"/>
        <w:jc w:val="center"/>
        <w:rPr>
          <w:sz w:val="16"/>
          <w:szCs w:val="18"/>
        </w:rPr>
      </w:pPr>
      <w:r w:rsidRPr="00A330E5">
        <w:rPr>
          <w:sz w:val="16"/>
          <w:szCs w:val="18"/>
        </w:rPr>
        <w:t>Figure 2. Sample images on each class</w:t>
      </w:r>
    </w:p>
    <w:bookmarkEnd w:id="4"/>
    <w:p w14:paraId="0CEA9BD3" w14:textId="70BF79B4" w:rsidR="00DF0BEE" w:rsidRDefault="00DF0BEE" w:rsidP="008717E0">
      <w:pPr>
        <w:pStyle w:val="Heading2"/>
        <w:spacing w:before="120" w:after="120"/>
        <w:rPr>
          <w:i w:val="0"/>
        </w:rPr>
      </w:pPr>
      <w:r>
        <w:rPr>
          <w:i w:val="0"/>
        </w:rPr>
        <w:t xml:space="preserve">2.2. </w:t>
      </w:r>
      <w:r w:rsidR="00A330E5" w:rsidRPr="00A330E5">
        <w:rPr>
          <w:i w:val="0"/>
        </w:rPr>
        <w:t>Data Partitioning</w:t>
      </w:r>
    </w:p>
    <w:p w14:paraId="3B8B738F" w14:textId="073C0786" w:rsidR="00A330E5" w:rsidRDefault="00A50BEF" w:rsidP="008717E0">
      <w:pPr>
        <w:spacing w:after="120"/>
        <w:rPr>
          <w:color w:val="000000"/>
          <w:szCs w:val="20"/>
          <w:lang w:val="id-ID"/>
        </w:rPr>
      </w:pPr>
      <w:r w:rsidRPr="00A50BEF">
        <w:rPr>
          <w:color w:val="000000"/>
          <w:szCs w:val="20"/>
          <w:lang w:val="id-ID"/>
        </w:rPr>
        <w:t>In the second phase, the dataset undergoes preliminary processing, such as data splitting, to create distinct data sets for training, testing, and validation. Model training requires training and validation data, while test data is used for making predictions about data that has not yet been observed using learned models. The data for coffee leaf disease will be divided into 80% for training, 10% for validation, and 10% for testing. Furthermore, there are 5000 datasets, with 4000 serving as training data, 500 serving as validation data, and 500 serving as test data. In addition, training data is used to educate the CNN model.</w:t>
      </w:r>
    </w:p>
    <w:p w14:paraId="0EE87EE9" w14:textId="3A31BE98" w:rsidR="00DF0BEE" w:rsidRDefault="00DF0BEE" w:rsidP="008717E0">
      <w:pPr>
        <w:pStyle w:val="Heading2"/>
        <w:keepLines w:val="0"/>
        <w:numPr>
          <w:ilvl w:val="1"/>
          <w:numId w:val="3"/>
        </w:numPr>
        <w:tabs>
          <w:tab w:val="left" w:pos="0"/>
        </w:tabs>
        <w:suppressAutoHyphens/>
        <w:spacing w:before="0" w:after="120"/>
        <w:rPr>
          <w:i w:val="0"/>
          <w:color w:val="000000"/>
          <w:szCs w:val="20"/>
          <w:lang w:val="id-ID"/>
        </w:rPr>
      </w:pPr>
      <w:r>
        <w:rPr>
          <w:i w:val="0"/>
          <w:color w:val="000000"/>
          <w:szCs w:val="20"/>
          <w:lang w:val="id-ID"/>
        </w:rPr>
        <w:t>2.3</w:t>
      </w:r>
      <w:r>
        <w:rPr>
          <w:i w:val="0"/>
          <w:color w:val="000000"/>
          <w:szCs w:val="20"/>
        </w:rPr>
        <w:t>.</w:t>
      </w:r>
      <w:r>
        <w:rPr>
          <w:i w:val="0"/>
          <w:color w:val="000000"/>
          <w:szCs w:val="20"/>
          <w:lang w:val="id-ID"/>
        </w:rPr>
        <w:t xml:space="preserve"> </w:t>
      </w:r>
      <w:r w:rsidR="00A50BEF" w:rsidRPr="00A50BEF">
        <w:rPr>
          <w:i w:val="0"/>
          <w:color w:val="000000"/>
          <w:szCs w:val="20"/>
          <w:lang w:val="id-ID"/>
        </w:rPr>
        <w:t>Model Architecture</w:t>
      </w:r>
    </w:p>
    <w:p w14:paraId="28F14897" w14:textId="2F364C14" w:rsidR="00076D52" w:rsidRPr="001F210C" w:rsidRDefault="0043618D" w:rsidP="008717E0">
      <w:pPr>
        <w:spacing w:after="120"/>
        <w:rPr>
          <w:color w:val="000000"/>
          <w:szCs w:val="20"/>
        </w:rPr>
      </w:pPr>
      <w:bookmarkStart w:id="5" w:name="_Hlk67818393"/>
      <w:r w:rsidRPr="0043618D">
        <w:rPr>
          <w:color w:val="000000"/>
          <w:szCs w:val="20"/>
          <w:lang w:val="id-ID"/>
        </w:rPr>
        <w:t>The Keras library provides several common classification methods.</w:t>
      </w:r>
      <w:r>
        <w:rPr>
          <w:color w:val="000000"/>
          <w:szCs w:val="20"/>
        </w:rPr>
        <w:t xml:space="preserve"> </w:t>
      </w:r>
      <w:r w:rsidR="00584C97" w:rsidRPr="00584C97">
        <w:rPr>
          <w:color w:val="000000"/>
          <w:szCs w:val="20"/>
          <w:lang w:val="id-ID"/>
        </w:rPr>
        <w:t>In this paper, we investigate the efficacy of four different neural network architectures, ResNet50, InceptionResNetV2, MobileNetV2, and DensNet169, using a dataset including information on Arabica coffee leaf disease. These models were trained via transfer learning.</w:t>
      </w:r>
      <w:r w:rsidR="001F210C">
        <w:rPr>
          <w:color w:val="000000"/>
          <w:szCs w:val="20"/>
        </w:rPr>
        <w:t xml:space="preserve"> </w:t>
      </w:r>
      <w:r w:rsidR="001F210C" w:rsidRPr="001F210C">
        <w:rPr>
          <w:color w:val="000000"/>
          <w:szCs w:val="20"/>
        </w:rPr>
        <w:t>Following is a description of the four neural network topologies currently in use:</w:t>
      </w:r>
    </w:p>
    <w:p w14:paraId="60680B28" w14:textId="77777777" w:rsidR="00C96CB4" w:rsidRDefault="001F210C" w:rsidP="00C96CB4">
      <w:pPr>
        <w:pStyle w:val="Kode"/>
        <w:numPr>
          <w:ilvl w:val="0"/>
          <w:numId w:val="9"/>
        </w:numPr>
        <w:rPr>
          <w:rFonts w:ascii="Times New Roman" w:hAnsi="Times New Roman"/>
          <w:sz w:val="20"/>
          <w:szCs w:val="22"/>
        </w:rPr>
      </w:pPr>
      <w:r w:rsidRPr="00C96CB4">
        <w:rPr>
          <w:rFonts w:ascii="Times New Roman" w:hAnsi="Times New Roman"/>
          <w:sz w:val="20"/>
          <w:szCs w:val="22"/>
        </w:rPr>
        <w:t>ResNet50</w:t>
      </w:r>
    </w:p>
    <w:p w14:paraId="07AECAAA" w14:textId="04DAFEA7" w:rsidR="001F210C" w:rsidRPr="00C96CB4" w:rsidRDefault="00B21EB8" w:rsidP="00C96CB4">
      <w:pPr>
        <w:pStyle w:val="Kode"/>
        <w:spacing w:after="120"/>
        <w:ind w:left="720"/>
        <w:rPr>
          <w:rFonts w:ascii="Times New Roman" w:hAnsi="Times New Roman"/>
          <w:sz w:val="20"/>
          <w:szCs w:val="22"/>
        </w:rPr>
      </w:pPr>
      <w:r w:rsidRPr="00C96CB4">
        <w:rPr>
          <w:rFonts w:ascii="Times New Roman" w:hAnsi="Times New Roman"/>
          <w:sz w:val="20"/>
          <w:szCs w:val="22"/>
        </w:rPr>
        <w:t xml:space="preserve">ResNet50, or Residual Networks, is a 50-layered model that incorporates the notion of skipping layers, which enables the model to skip layers at times, so reducing overfitting, resolving the issue of vanishing gradient, and allowing upper layers to perform as well as lower ones </w:t>
      </w:r>
      <w:r w:rsidRPr="00C96CB4">
        <w:rPr>
          <w:rFonts w:ascii="Times New Roman" w:hAnsi="Times New Roman"/>
          <w:sz w:val="20"/>
          <w:szCs w:val="22"/>
        </w:rPr>
        <w:fldChar w:fldCharType="begin" w:fldLock="1"/>
      </w:r>
      <w:r w:rsidR="005046FF" w:rsidRPr="00C96CB4">
        <w:rPr>
          <w:rFonts w:ascii="Times New Roman" w:hAnsi="Times New Roman"/>
          <w:sz w:val="20"/>
          <w:szCs w:val="22"/>
        </w:rPr>
        <w:instrText>ADDIN CSL_CITATION {"citationItems":[{"id":"ITEM-1","itemData":{"DOI":"10.1016/j.aej.2022.04.031","ISSN":"1110-0168","author":[{"dropping-particle":"","family":"Rashed","given":"Omair","non-dropping-particle":"","parse-names":false,"suffix":""},{"dropping-particle":"","family":"Almanifi","given":"Abdulwareth","non-dropping-particle":"","parse-names":false,"suffix":""},{"dropping-particle":"","family":"Fakhri","given":"Ahmad","non-dropping-particle":"","parse-names":false,"suffix":""},{"dropping-particle":"","family":"Nasir","given":"Ab","non-dropping-particle":"","parse-names":false,"suffix":""},{"dropping-particle":"","family":"Azraai","given":"Mohd","non-dropping-particle":"","parse-names":false,"suffix":""},{"dropping-particle":"","family":"Razman","given":"Mohd","non-dropping-particle":"","parse-names":false,"suffix":""},{"dropping-particle":"","family":"Muazu","given":"Rabiu","non-dropping-particle":"","parse-names":false,"suffix":""},{"dropping-particle":"","family":"Abdul","given":"Anwar P P","non-dropping-particle":"","parse-names":false,"suffix":""}],"container-title":"Alexandria Engineering Journal","id":"ITEM-1","issue":"12","issued":{"date-parts":[["2022"]]},"page":"10995-11002","publisher":"THE AUTHORS","title":"Heartbeat murmurs detection in phonocardiogram recordings via transfer learning","type":"article-journal","volume":"61"},"uris":["http://www.mendeley.com/documents/?uuid=50b5e6b8-8ae6-4b1d-b58d-2697b2dd6be2"]}],"mendeley":{"formattedCitation":"[20]","plainTextFormattedCitation":"[20]","previouslyFormattedCitation":"[20]"},"properties":{"noteIndex":0},"schema":"https://github.com/citation-style-language/schema/raw/master/csl-citation.json"}</w:instrText>
      </w:r>
      <w:r w:rsidRPr="00C96CB4">
        <w:rPr>
          <w:rFonts w:ascii="Times New Roman" w:hAnsi="Times New Roman"/>
          <w:sz w:val="20"/>
          <w:szCs w:val="22"/>
        </w:rPr>
        <w:fldChar w:fldCharType="separate"/>
      </w:r>
      <w:r w:rsidRPr="00C96CB4">
        <w:rPr>
          <w:rFonts w:ascii="Times New Roman" w:hAnsi="Times New Roman"/>
          <w:noProof/>
          <w:sz w:val="20"/>
          <w:szCs w:val="22"/>
        </w:rPr>
        <w:t>[20]</w:t>
      </w:r>
      <w:r w:rsidRPr="00C96CB4">
        <w:rPr>
          <w:rFonts w:ascii="Times New Roman" w:hAnsi="Times New Roman"/>
          <w:sz w:val="20"/>
          <w:szCs w:val="22"/>
        </w:rPr>
        <w:fldChar w:fldCharType="end"/>
      </w:r>
      <w:r w:rsidRPr="00C96CB4">
        <w:rPr>
          <w:rFonts w:ascii="Times New Roman" w:hAnsi="Times New Roman"/>
          <w:sz w:val="20"/>
          <w:szCs w:val="22"/>
        </w:rPr>
        <w:t>.</w:t>
      </w:r>
    </w:p>
    <w:p w14:paraId="0ACDD027" w14:textId="77777777" w:rsidR="00C96CB4" w:rsidRDefault="001F210C" w:rsidP="00A20AC6">
      <w:pPr>
        <w:pStyle w:val="Kode"/>
        <w:numPr>
          <w:ilvl w:val="0"/>
          <w:numId w:val="9"/>
        </w:numPr>
        <w:rPr>
          <w:rFonts w:ascii="Times New Roman" w:hAnsi="Times New Roman"/>
          <w:sz w:val="20"/>
          <w:szCs w:val="22"/>
        </w:rPr>
      </w:pPr>
      <w:r w:rsidRPr="00C96CB4">
        <w:rPr>
          <w:rFonts w:ascii="Times New Roman" w:hAnsi="Times New Roman"/>
          <w:sz w:val="20"/>
          <w:szCs w:val="22"/>
        </w:rPr>
        <w:t>InceptionResNetV2</w:t>
      </w:r>
    </w:p>
    <w:p w14:paraId="5E462B3F" w14:textId="25FA34F1" w:rsidR="001F210C" w:rsidRPr="00C96CB4" w:rsidRDefault="00701486" w:rsidP="00C96CB4">
      <w:pPr>
        <w:pStyle w:val="Kode"/>
        <w:spacing w:after="120"/>
        <w:ind w:left="720"/>
        <w:rPr>
          <w:rFonts w:ascii="Times New Roman" w:hAnsi="Times New Roman"/>
          <w:sz w:val="20"/>
          <w:szCs w:val="22"/>
        </w:rPr>
      </w:pPr>
      <w:r w:rsidRPr="00C96CB4">
        <w:rPr>
          <w:rFonts w:ascii="Times New Roman" w:hAnsi="Times New Roman"/>
          <w:sz w:val="20"/>
          <w:szCs w:val="22"/>
        </w:rPr>
        <w:t xml:space="preserve">InceptionResNetV2 integrated the concept of very deep inception architecture with residual connections. This design dramatically expedited the training of such deep neural networks </w:t>
      </w:r>
      <w:r w:rsidR="005046FF" w:rsidRPr="00C96CB4">
        <w:rPr>
          <w:rFonts w:ascii="Times New Roman" w:hAnsi="Times New Roman"/>
          <w:sz w:val="20"/>
          <w:szCs w:val="22"/>
        </w:rPr>
        <w:fldChar w:fldCharType="begin" w:fldLock="1"/>
      </w:r>
      <w:r w:rsidR="00D52C56" w:rsidRPr="00C96CB4">
        <w:rPr>
          <w:rFonts w:ascii="Times New Roman" w:hAnsi="Times New Roman"/>
          <w:sz w:val="20"/>
          <w:szCs w:val="22"/>
        </w:rPr>
        <w:instrText>ADDIN CSL_CITATION {"citationItems":[{"id":"ITEM-1","itemData":{"DOI":"10.1016/j.imu.2022.100850","ISSN":"2352-9148","author":[{"dropping-particle":"","family":"Lang","given":"Angus","non-dropping-particle":"","parse-names":false,"suffix":""},{"dropping-particle":"","family":"Lee","given":"Sun","non-dropping-particle":"","parse-names":false,"suffix":""},{"dropping-particle":"","family":"Chun","given":"Curtis","non-dropping-particle":"","parse-names":false,"suffix":""},{"dropping-particle":"","family":"To","given":"Kit","non-dropping-particle":"","parse-names":false,"suffix":""},{"dropping-particle":"","family":"Lok","given":"Alfred","non-dropping-particle":"","parse-names":false,"suffix":""},{"dropping-particle":"","family":"Lee","given":"Hang","non-dropping-particle":"","parse-names":false,"suffix":""},{"dropping-particle":"","family":"Jing","given":"Joshua","non-dropping-particle":"","parse-names":false,"suffix":""},{"dropping-particle":"","family":"Li","given":"Xi","non-dropping-particle":"","parse-names":false,"suffix":""},{"dropping-particle":"","family":"Cheong","given":"Ronald","non-dropping-particle":"","parse-names":false,"suffix":""},{"dropping-particle":"","family":"Chan","given":"Kin","non-dropping-particle":"","parse-names":false,"suffix":""}],"container-title":"Informatics in Medicine Unlocked","id":"ITEM-1","issued":{"date-parts":[["2022"]]},"page":"100850","publisher":"Elsevier Ltd","title":"Informatics in Medicine Unlocked Model architecture and tile size selection for convolutional neural network training for non-small cell lung cancer detection on whole slide images","type":"article-journal","volume":"28"},"uris":["http://www.mendeley.com/documents/?uuid=d6b7b370-11f9-40c5-a08b-0d91a135223e"]}],"mendeley":{"formattedCitation":"[21]","plainTextFormattedCitation":"[21]","previouslyFormattedCitation":"[21]"},"properties":{"noteIndex":0},"schema":"https://github.com/citation-style-language/schema/raw/master/csl-citation.json"}</w:instrText>
      </w:r>
      <w:r w:rsidR="005046FF" w:rsidRPr="00C96CB4">
        <w:rPr>
          <w:rFonts w:ascii="Times New Roman" w:hAnsi="Times New Roman"/>
          <w:sz w:val="20"/>
          <w:szCs w:val="22"/>
        </w:rPr>
        <w:fldChar w:fldCharType="separate"/>
      </w:r>
      <w:r w:rsidR="005046FF" w:rsidRPr="00C96CB4">
        <w:rPr>
          <w:rFonts w:ascii="Times New Roman" w:hAnsi="Times New Roman"/>
          <w:noProof/>
          <w:sz w:val="20"/>
          <w:szCs w:val="22"/>
        </w:rPr>
        <w:t>[21]</w:t>
      </w:r>
      <w:r w:rsidR="005046FF" w:rsidRPr="00C96CB4">
        <w:rPr>
          <w:rFonts w:ascii="Times New Roman" w:hAnsi="Times New Roman"/>
          <w:sz w:val="20"/>
          <w:szCs w:val="22"/>
        </w:rPr>
        <w:fldChar w:fldCharType="end"/>
      </w:r>
      <w:r w:rsidRPr="00C96CB4">
        <w:rPr>
          <w:rFonts w:ascii="Times New Roman" w:hAnsi="Times New Roman"/>
          <w:sz w:val="20"/>
          <w:szCs w:val="22"/>
        </w:rPr>
        <w:t>.</w:t>
      </w:r>
    </w:p>
    <w:p w14:paraId="4A24234D" w14:textId="77777777" w:rsidR="00C96CB4" w:rsidRDefault="001F210C" w:rsidP="004C61EA">
      <w:pPr>
        <w:pStyle w:val="Kode"/>
        <w:numPr>
          <w:ilvl w:val="0"/>
          <w:numId w:val="9"/>
        </w:numPr>
        <w:rPr>
          <w:rFonts w:ascii="Times New Roman" w:hAnsi="Times New Roman"/>
          <w:sz w:val="20"/>
          <w:szCs w:val="22"/>
        </w:rPr>
      </w:pPr>
      <w:r w:rsidRPr="00C96CB4">
        <w:rPr>
          <w:rFonts w:ascii="Times New Roman" w:hAnsi="Times New Roman"/>
          <w:sz w:val="20"/>
          <w:szCs w:val="22"/>
        </w:rPr>
        <w:t>MobileNetV2</w:t>
      </w:r>
    </w:p>
    <w:p w14:paraId="60B01048" w14:textId="5D5F3ED5" w:rsidR="001F210C" w:rsidRPr="00C96CB4" w:rsidRDefault="00D52C56" w:rsidP="00C96CB4">
      <w:pPr>
        <w:pStyle w:val="Kode"/>
        <w:spacing w:after="120"/>
        <w:ind w:left="720"/>
        <w:rPr>
          <w:rFonts w:ascii="Times New Roman" w:hAnsi="Times New Roman"/>
          <w:sz w:val="20"/>
          <w:szCs w:val="22"/>
        </w:rPr>
      </w:pPr>
      <w:r w:rsidRPr="00C96CB4">
        <w:rPr>
          <w:rFonts w:ascii="Times New Roman" w:hAnsi="Times New Roman"/>
          <w:sz w:val="20"/>
          <w:szCs w:val="22"/>
        </w:rPr>
        <w:t xml:space="preserve">MobileNetV2 incorporates a unique layer module, the inverted residual with linear bottleneck, greatly decreasing the amount of memory required for processing </w:t>
      </w:r>
      <w:r w:rsidRPr="00C96CB4">
        <w:rPr>
          <w:rFonts w:ascii="Times New Roman" w:hAnsi="Times New Roman"/>
          <w:sz w:val="20"/>
          <w:szCs w:val="22"/>
        </w:rPr>
        <w:fldChar w:fldCharType="begin" w:fldLock="1"/>
      </w:r>
      <w:r w:rsidR="00C96CB4">
        <w:rPr>
          <w:rFonts w:ascii="Times New Roman" w:hAnsi="Times New Roman"/>
          <w:sz w:val="20"/>
          <w:szCs w:val="22"/>
        </w:rPr>
        <w:instrText>ADDIN CSL_CITATION {"citationItems":[{"id":"ITEM-1","itemData":{"DOI":"10.1016/j.procs.2021.12.132","ISSN":"1877-0509","author":[{"dropping-particle":"","family":"Indraswari","given":"Rarasmaya","non-dropping-particle":"","parse-names":false,"suffix":""},{"dropping-particle":"","family":"Rokhana","given":"Rika","non-dropping-particle":"","parse-names":false,"suffix":""},{"dropping-particle":"","family":"Herulambang","given":"Wiwiet","non-dropping-particle":"","parse-names":false,"suffix":""}],"container-title":"Sixth Information Systems International Conference (ISICO 2021)","id":"ITEM-1","issued":{"date-parts":[["2022"]]},"page":"198-207","publisher":"Elsevier B.V.","title":"Melanoma image classification based on MobileNetV2 network","type":"article-journal","volume":"197"},"uris":["http://www.mendeley.com/documents/?uuid=a7df0ccb-0bfe-453a-8385-7e010dc1ea1f"]}],"mendeley":{"formattedCitation":"[22]","plainTextFormattedCitation":"[22]","previouslyFormattedCitation":"[22]"},"properties":{"noteIndex":0},"schema":"https://github.com/citation-style-language/schema/raw/master/csl-citation.json"}</w:instrText>
      </w:r>
      <w:r w:rsidRPr="00C96CB4">
        <w:rPr>
          <w:rFonts w:ascii="Times New Roman" w:hAnsi="Times New Roman"/>
          <w:sz w:val="20"/>
          <w:szCs w:val="22"/>
        </w:rPr>
        <w:fldChar w:fldCharType="separate"/>
      </w:r>
      <w:r w:rsidRPr="00C96CB4">
        <w:rPr>
          <w:rFonts w:ascii="Times New Roman" w:hAnsi="Times New Roman"/>
          <w:noProof/>
          <w:sz w:val="20"/>
          <w:szCs w:val="22"/>
        </w:rPr>
        <w:t>[22]</w:t>
      </w:r>
      <w:r w:rsidRPr="00C96CB4">
        <w:rPr>
          <w:rFonts w:ascii="Times New Roman" w:hAnsi="Times New Roman"/>
          <w:sz w:val="20"/>
          <w:szCs w:val="22"/>
        </w:rPr>
        <w:fldChar w:fldCharType="end"/>
      </w:r>
      <w:r w:rsidRPr="00C96CB4">
        <w:rPr>
          <w:rFonts w:ascii="Times New Roman" w:hAnsi="Times New Roman"/>
          <w:sz w:val="20"/>
          <w:szCs w:val="22"/>
        </w:rPr>
        <w:t>.</w:t>
      </w:r>
    </w:p>
    <w:p w14:paraId="1339E73D" w14:textId="77777777" w:rsidR="00C96CB4" w:rsidRDefault="001F210C" w:rsidP="006B3059">
      <w:pPr>
        <w:pStyle w:val="Kode"/>
        <w:numPr>
          <w:ilvl w:val="0"/>
          <w:numId w:val="9"/>
        </w:numPr>
        <w:rPr>
          <w:rFonts w:ascii="Times New Roman" w:hAnsi="Times New Roman"/>
          <w:sz w:val="20"/>
          <w:szCs w:val="22"/>
        </w:rPr>
      </w:pPr>
      <w:r w:rsidRPr="00C96CB4">
        <w:rPr>
          <w:rFonts w:ascii="Times New Roman" w:hAnsi="Times New Roman"/>
          <w:sz w:val="20"/>
          <w:szCs w:val="22"/>
        </w:rPr>
        <w:t>DensNet169</w:t>
      </w:r>
    </w:p>
    <w:p w14:paraId="2946E5D8" w14:textId="4FA33ACD" w:rsidR="00C96CB4" w:rsidRPr="00C96CB4" w:rsidRDefault="00C96CB4" w:rsidP="00C96CB4">
      <w:pPr>
        <w:pStyle w:val="Kode"/>
        <w:spacing w:after="120"/>
        <w:ind w:left="720"/>
        <w:rPr>
          <w:rFonts w:ascii="Times New Roman" w:hAnsi="Times New Roman"/>
          <w:sz w:val="20"/>
          <w:szCs w:val="22"/>
        </w:rPr>
      </w:pPr>
      <w:r w:rsidRPr="00C96CB4">
        <w:rPr>
          <w:rFonts w:ascii="Times New Roman" w:hAnsi="Times New Roman"/>
          <w:sz w:val="20"/>
          <w:szCs w:val="22"/>
        </w:rPr>
        <w:t>The encoding route comprises 169-layer DenseNet as the network architecture's backbone. Each layer of the DenseNet takes input from the layer below it and delivers its output to the layer above it</w:t>
      </w:r>
      <w:r>
        <w:rPr>
          <w:rFonts w:ascii="Times New Roman" w:hAnsi="Times New Roman"/>
          <w:sz w:val="20"/>
          <w:szCs w:val="22"/>
        </w:rPr>
        <w:t xml:space="preserve"> </w:t>
      </w:r>
      <w:r>
        <w:rPr>
          <w:rFonts w:ascii="Times New Roman" w:hAnsi="Times New Roman"/>
          <w:sz w:val="20"/>
          <w:szCs w:val="22"/>
        </w:rPr>
        <w:fldChar w:fldCharType="begin" w:fldLock="1"/>
      </w:r>
      <w:r w:rsidR="00491FB4">
        <w:rPr>
          <w:rFonts w:ascii="Times New Roman" w:hAnsi="Times New Roman"/>
          <w:sz w:val="20"/>
          <w:szCs w:val="22"/>
        </w:rPr>
        <w:instrText>ADDIN CSL_CITATION {"citationItems":[{"id":"ITEM-1","itemData":{"DOI":"10.1016/j.compag.2020.105707","ISSN":"0168-1699","author":[{"dropping-particle":"","family":"Yin","given":"Xuqiang","non-dropping-particle":"","parse-names":false,"suffix":""},{"dropping-particle":"","family":"Wu","given":"Dihua","non-dropping-particle":"","parse-names":false,"suffix":""},{"dropping-particle":"","family":"Shang","given":"Yuying","non-dropping-particle":"","parse-names":false,"suffix":""},{"dropping-particle":"","family":"Jiang","given":"Bo","non-dropping-particle":"","parse-names":false,"suffix":""},{"dropping-particle":"","family":"Song","given":"Huaibo","non-dropping-particle":"","parse-names":false,"suffix":""}],"container-title":"Computers and Electronics in Agriculture","id":"ITEM-1","issue":"June","issued":{"date-parts":[["2020"]]},"page":"105707","publisher":"Elsevier","title":"Using an E ffi cientNet-LSTM for the recognition of single Cow ’ s motion behaviours in a complicated environment","type":"article-journal","volume":"177"},"uris":["http://www.mendeley.com/documents/?uuid=4ebca9ae-2b38-4304-92a1-b305565d3ea7"]}],"mendeley":{"formattedCitation":"[23]","plainTextFormattedCitation":"[23]","previouslyFormattedCitation":"[23]"},"properties":{"noteIndex":0},"schema":"https://github.com/citation-style-language/schema/raw/master/csl-citation.json"}</w:instrText>
      </w:r>
      <w:r>
        <w:rPr>
          <w:rFonts w:ascii="Times New Roman" w:hAnsi="Times New Roman"/>
          <w:sz w:val="20"/>
          <w:szCs w:val="22"/>
        </w:rPr>
        <w:fldChar w:fldCharType="separate"/>
      </w:r>
      <w:r w:rsidRPr="00C96CB4">
        <w:rPr>
          <w:rFonts w:ascii="Times New Roman" w:hAnsi="Times New Roman"/>
          <w:noProof/>
          <w:sz w:val="20"/>
          <w:szCs w:val="22"/>
        </w:rPr>
        <w:t>[23]</w:t>
      </w:r>
      <w:r>
        <w:rPr>
          <w:rFonts w:ascii="Times New Roman" w:hAnsi="Times New Roman"/>
          <w:sz w:val="20"/>
          <w:szCs w:val="22"/>
        </w:rPr>
        <w:fldChar w:fldCharType="end"/>
      </w:r>
      <w:r w:rsidRPr="00C96CB4">
        <w:rPr>
          <w:rFonts w:ascii="Times New Roman" w:hAnsi="Times New Roman"/>
          <w:sz w:val="20"/>
          <w:szCs w:val="22"/>
        </w:rPr>
        <w:t>.</w:t>
      </w:r>
    </w:p>
    <w:bookmarkEnd w:id="5"/>
    <w:p w14:paraId="0D0622F2" w14:textId="267D3F3A" w:rsidR="00DF0BEE" w:rsidRDefault="00DF0BEE" w:rsidP="008717E0">
      <w:pPr>
        <w:pStyle w:val="Heading2"/>
        <w:keepLines w:val="0"/>
        <w:numPr>
          <w:ilvl w:val="1"/>
          <w:numId w:val="3"/>
        </w:numPr>
        <w:tabs>
          <w:tab w:val="left" w:pos="0"/>
        </w:tabs>
        <w:suppressAutoHyphens/>
        <w:spacing w:before="120" w:after="120"/>
        <w:rPr>
          <w:i w:val="0"/>
          <w:color w:val="000000"/>
          <w:szCs w:val="20"/>
          <w:lang w:val="id-ID"/>
        </w:rPr>
      </w:pPr>
      <w:r>
        <w:rPr>
          <w:i w:val="0"/>
          <w:color w:val="000000"/>
          <w:szCs w:val="20"/>
          <w:lang w:val="id-ID"/>
        </w:rPr>
        <w:t>2.4</w:t>
      </w:r>
      <w:r>
        <w:rPr>
          <w:i w:val="0"/>
          <w:color w:val="000000"/>
          <w:szCs w:val="20"/>
        </w:rPr>
        <w:t>.</w:t>
      </w:r>
      <w:r>
        <w:rPr>
          <w:i w:val="0"/>
          <w:color w:val="000000"/>
          <w:szCs w:val="20"/>
          <w:lang w:val="id-ID"/>
        </w:rPr>
        <w:t xml:space="preserve"> </w:t>
      </w:r>
      <w:r w:rsidR="00491FB4">
        <w:rPr>
          <w:i w:val="0"/>
          <w:color w:val="000000"/>
          <w:szCs w:val="20"/>
        </w:rPr>
        <w:t xml:space="preserve">Evaluation </w:t>
      </w:r>
      <w:r w:rsidR="00491FB4" w:rsidRPr="00491FB4">
        <w:rPr>
          <w:i w:val="0"/>
          <w:color w:val="000000"/>
          <w:szCs w:val="20"/>
          <w:lang w:val="id-ID"/>
        </w:rPr>
        <w:t>Performance</w:t>
      </w:r>
    </w:p>
    <w:p w14:paraId="7B2FDE38" w14:textId="1A7601A0" w:rsidR="00662E52" w:rsidRDefault="00B672F8" w:rsidP="00C96CB4">
      <w:pPr>
        <w:spacing w:after="120"/>
        <w:rPr>
          <w:color w:val="000000"/>
          <w:szCs w:val="20"/>
        </w:rPr>
      </w:pPr>
      <w:r w:rsidRPr="00B672F8">
        <w:rPr>
          <w:color w:val="000000"/>
          <w:szCs w:val="20"/>
          <w:lang w:val="id-ID"/>
        </w:rPr>
        <w:t>This research assessed the network performance using the precision, recall, accuracy, and F1-score assessment indices. Precision and recall are both inside the interval [0,1], as shown by Equations (1)-(</w:t>
      </w:r>
      <w:r w:rsidR="00662E52">
        <w:rPr>
          <w:color w:val="000000"/>
          <w:szCs w:val="20"/>
        </w:rPr>
        <w:t>4</w:t>
      </w:r>
      <w:r w:rsidRPr="00B672F8">
        <w:rPr>
          <w:color w:val="000000"/>
          <w:szCs w:val="20"/>
          <w:lang w:val="id-ID"/>
        </w:rPr>
        <w:t>). Precision reflects the fraction of actual instances among the detected photos within the prediction results. The recall is the fraction of real cases within all test set samples. Accuracy is the average of all behavioral accuracy rates, and the greater the figure, the greater the algorithm's recognition accuracy. The F1-score represents the harmonic mean of precision and recall</w:t>
      </w:r>
      <w:r>
        <w:rPr>
          <w:color w:val="000000"/>
          <w:szCs w:val="20"/>
        </w:rPr>
        <w:t>-</w:t>
      </w:r>
      <w:r w:rsidRPr="00B672F8">
        <w:rPr>
          <w:color w:val="000000"/>
          <w:szCs w:val="20"/>
          <w:lang w:val="id-ID"/>
        </w:rPr>
        <w:t>the greater the value, the greater the algorithm's efficiency</w:t>
      </w:r>
      <w:r w:rsidR="00491FB4">
        <w:rPr>
          <w:color w:val="000000"/>
          <w:szCs w:val="20"/>
        </w:rPr>
        <w:t xml:space="preserve"> </w:t>
      </w:r>
      <w:r w:rsidR="00491FB4">
        <w:rPr>
          <w:color w:val="000000"/>
          <w:szCs w:val="20"/>
        </w:rPr>
        <w:fldChar w:fldCharType="begin" w:fldLock="1"/>
      </w:r>
      <w:r w:rsidR="00491FB4">
        <w:rPr>
          <w:color w:val="000000"/>
          <w:szCs w:val="20"/>
        </w:rPr>
        <w:instrText>ADDIN CSL_CITATION {"citationItems":[{"id":"ITEM-1","itemData":{"DOI":"10.3390/s21144677","ISBN":"1424-8220","abstract":"Smart city networks involve many applications that impose specific Quality of Service (QoS) requirements, thus representing a challenging scenario for network management. Solutions aiming to guarantee QoS support have not been deployed in large-scale networks. Traffic classification is a mechanism used to manage different aspects, including QoS requirements. However, conventional traffic classification methods, such as the port-based method, are inefficient because of their inability to handle dynamic port allocation and encryption. Traffic classification using machine learning has gained research interest as an alternative method to achieve high performance. In fact, machine learning embeds intelligence into network functions, thus improving network management. In this study, we apply machine learning algorithms to predict network traffic classification. We apply four supervised learning algorithms: support vector machine, random forest, k-nearest neighbors, and decision tree. We also apply a port-based method of traffic classification based on applications’ popular assigned port numbers. Then, we compare the results of this method to those obtained from the machine learning algorithms. The evaluation results indicate that the decision tree algorithm provides the highest average accuracy among the evaluated algorithms, at 99.18%. Moreover, network traffic classification using machine learning provides more accurate results and higher performance than the port-based method.","author":[{"dropping-particle":"","family":"AlZoman","given":"Razan M","non-dropping-particle":"","parse-names":false,"suffix":""},{"dropping-particle":"","family":"Alenazi","given":"Mohammed J F","non-dropping-particle":"","parse-names":false,"suffix":""}],"container-title":"Sensors","id":"ITEM-1","issue":"14","issued":{"date-parts":[["2021"]]},"title":"A Comparative Study of Traffic Classification Techniques for Smart City Networks","type":"article","volume":"21"},"uris":["http://www.mendeley.com/documents/?uuid=fd4dd963-1473-4309-98ac-1529a6786125"]}],"mendeley":{"formattedCitation":"[24]","plainTextFormattedCitation":"[24]"},"properties":{"noteIndex":0},"schema":"https://github.com/citation-style-language/schema/raw/master/csl-citation.json"}</w:instrText>
      </w:r>
      <w:r w:rsidR="00491FB4">
        <w:rPr>
          <w:color w:val="000000"/>
          <w:szCs w:val="20"/>
        </w:rPr>
        <w:fldChar w:fldCharType="separate"/>
      </w:r>
      <w:r w:rsidR="00491FB4" w:rsidRPr="00491FB4">
        <w:rPr>
          <w:noProof/>
          <w:color w:val="000000"/>
          <w:szCs w:val="20"/>
        </w:rPr>
        <w:t>[24]</w:t>
      </w:r>
      <w:r w:rsidR="00491FB4">
        <w:rPr>
          <w:color w:val="000000"/>
          <w:szCs w:val="20"/>
        </w:rPr>
        <w:fldChar w:fldCharType="end"/>
      </w:r>
      <w:r w:rsidR="00662E52">
        <w:rPr>
          <w:color w:val="000000"/>
          <w:szCs w:val="20"/>
        </w:rPr>
        <w:t>.</w:t>
      </w:r>
    </w:p>
    <w:p w14:paraId="4EAAE082" w14:textId="37567AD8" w:rsidR="00662E52" w:rsidRDefault="00662E52" w:rsidP="00662E52">
      <w:pPr>
        <w:jc w:val="right"/>
        <w:rPr>
          <w:color w:val="000000"/>
          <w:szCs w:val="20"/>
        </w:rPr>
      </w:pPr>
      <m:oMath>
        <m:r>
          <w:rPr>
            <w:rFonts w:ascii="Cambria Math" w:hAnsi="Cambria Math"/>
            <w:color w:val="000000"/>
            <w:sz w:val="18"/>
            <w:szCs w:val="20"/>
          </w:rPr>
          <m:t xml:space="preserve">recall= </m:t>
        </m:r>
        <m:f>
          <m:fPr>
            <m:ctrlPr>
              <w:rPr>
                <w:rFonts w:ascii="Cambria Math" w:hAnsi="Cambria Math"/>
                <w:i/>
                <w:color w:val="000000"/>
                <w:sz w:val="18"/>
                <w:szCs w:val="20"/>
              </w:rPr>
            </m:ctrlPr>
          </m:fPr>
          <m:num>
            <m:r>
              <w:rPr>
                <w:rFonts w:ascii="Cambria Math" w:hAnsi="Cambria Math"/>
                <w:color w:val="000000"/>
                <w:sz w:val="18"/>
                <w:szCs w:val="20"/>
              </w:rPr>
              <m:t>TP</m:t>
            </m:r>
          </m:num>
          <m:den>
            <m:r>
              <w:rPr>
                <w:rFonts w:ascii="Cambria Math" w:hAnsi="Cambria Math"/>
                <w:color w:val="000000"/>
                <w:sz w:val="18"/>
                <w:szCs w:val="20"/>
              </w:rPr>
              <m:t>TP+FN</m:t>
            </m:r>
          </m:den>
        </m:f>
      </m:oMath>
      <w:r>
        <w:rPr>
          <w:color w:val="000000"/>
        </w:rPr>
        <w:t xml:space="preserve">   </w:t>
      </w:r>
      <w:r>
        <w:rPr>
          <w:color w:val="000000"/>
        </w:rPr>
        <w:tab/>
      </w:r>
      <w:r>
        <w:rPr>
          <w:color w:val="000000"/>
        </w:rPr>
        <w:tab/>
      </w:r>
      <w:r>
        <w:rPr>
          <w:color w:val="000000"/>
        </w:rPr>
        <w:tab/>
      </w:r>
      <w:r>
        <w:rPr>
          <w:color w:val="000000"/>
        </w:rPr>
        <w:tab/>
        <w:t xml:space="preserve">          (1)</w:t>
      </w:r>
    </w:p>
    <w:p w14:paraId="6ABB554A" w14:textId="015A7C2B" w:rsidR="00662E52" w:rsidRDefault="00662E52" w:rsidP="00662E52">
      <w:pPr>
        <w:jc w:val="right"/>
        <w:rPr>
          <w:color w:val="000000"/>
          <w:szCs w:val="20"/>
        </w:rPr>
      </w:pPr>
      <m:oMath>
        <m:r>
          <w:rPr>
            <w:rFonts w:ascii="Cambria Math" w:hAnsi="Cambria Math"/>
            <w:color w:val="000000"/>
            <w:sz w:val="18"/>
            <w:szCs w:val="20"/>
          </w:rPr>
          <m:t xml:space="preserve">precision= </m:t>
        </m:r>
        <m:f>
          <m:fPr>
            <m:ctrlPr>
              <w:rPr>
                <w:rFonts w:ascii="Cambria Math" w:hAnsi="Cambria Math"/>
                <w:i/>
                <w:color w:val="000000"/>
                <w:sz w:val="18"/>
                <w:szCs w:val="20"/>
              </w:rPr>
            </m:ctrlPr>
          </m:fPr>
          <m:num>
            <m:r>
              <w:rPr>
                <w:rFonts w:ascii="Cambria Math" w:hAnsi="Cambria Math"/>
                <w:color w:val="000000"/>
                <w:sz w:val="18"/>
                <w:szCs w:val="20"/>
              </w:rPr>
              <m:t>TP</m:t>
            </m:r>
          </m:num>
          <m:den>
            <m:r>
              <w:rPr>
                <w:rFonts w:ascii="Cambria Math" w:hAnsi="Cambria Math"/>
                <w:color w:val="000000"/>
                <w:sz w:val="18"/>
                <w:szCs w:val="20"/>
              </w:rPr>
              <m:t>TP+TN</m:t>
            </m:r>
          </m:den>
        </m:f>
      </m:oMath>
      <w:r>
        <w:rPr>
          <w:color w:val="000000"/>
        </w:rPr>
        <w:tab/>
      </w:r>
      <w:r>
        <w:rPr>
          <w:color w:val="000000"/>
        </w:rPr>
        <w:tab/>
      </w:r>
      <w:r>
        <w:rPr>
          <w:color w:val="000000"/>
        </w:rPr>
        <w:tab/>
        <w:t xml:space="preserve">          (2)</w:t>
      </w:r>
    </w:p>
    <w:p w14:paraId="2048D3AC" w14:textId="68B33CE2" w:rsidR="00662E52" w:rsidRDefault="00662E52" w:rsidP="00662E52">
      <w:pPr>
        <w:jc w:val="right"/>
        <w:rPr>
          <w:color w:val="000000"/>
          <w:szCs w:val="20"/>
        </w:rPr>
      </w:pPr>
      <m:oMath>
        <m:r>
          <w:rPr>
            <w:rFonts w:ascii="Cambria Math" w:hAnsi="Cambria Math"/>
            <w:color w:val="000000"/>
            <w:sz w:val="18"/>
            <w:szCs w:val="20"/>
          </w:rPr>
          <m:t xml:space="preserve">accuary= </m:t>
        </m:r>
        <m:f>
          <m:fPr>
            <m:ctrlPr>
              <w:rPr>
                <w:rFonts w:ascii="Cambria Math" w:hAnsi="Cambria Math"/>
                <w:i/>
                <w:color w:val="000000"/>
                <w:sz w:val="18"/>
                <w:szCs w:val="20"/>
              </w:rPr>
            </m:ctrlPr>
          </m:fPr>
          <m:num>
            <m:r>
              <w:rPr>
                <w:rFonts w:ascii="Cambria Math" w:hAnsi="Cambria Math"/>
                <w:color w:val="000000"/>
                <w:sz w:val="18"/>
                <w:szCs w:val="20"/>
              </w:rPr>
              <m:t>TP+TN</m:t>
            </m:r>
          </m:num>
          <m:den>
            <m:r>
              <w:rPr>
                <w:rFonts w:ascii="Cambria Math" w:hAnsi="Cambria Math"/>
                <w:color w:val="000000"/>
                <w:sz w:val="18"/>
                <w:szCs w:val="20"/>
              </w:rPr>
              <m:t>TP+TN+FP+FN</m:t>
            </m:r>
          </m:den>
        </m:f>
      </m:oMath>
      <w:r>
        <w:rPr>
          <w:color w:val="000000"/>
        </w:rPr>
        <w:tab/>
      </w:r>
      <w:r>
        <w:rPr>
          <w:color w:val="000000"/>
        </w:rPr>
        <w:tab/>
        <w:t xml:space="preserve">                         (3)</w:t>
      </w:r>
    </w:p>
    <w:p w14:paraId="37F69985" w14:textId="4AEF3D7D" w:rsidR="00662E52" w:rsidRDefault="00662E52" w:rsidP="00662E52">
      <w:pPr>
        <w:jc w:val="right"/>
        <w:rPr>
          <w:color w:val="000000"/>
          <w:szCs w:val="20"/>
        </w:rPr>
      </w:pPr>
      <m:oMath>
        <m:r>
          <w:rPr>
            <w:rFonts w:ascii="Cambria Math" w:hAnsi="Cambria Math"/>
            <w:color w:val="000000"/>
            <w:sz w:val="18"/>
            <w:szCs w:val="20"/>
          </w:rPr>
          <m:t xml:space="preserve">F1-score = </m:t>
        </m:r>
        <m:f>
          <m:fPr>
            <m:ctrlPr>
              <w:rPr>
                <w:rFonts w:ascii="Cambria Math" w:hAnsi="Cambria Math"/>
                <w:i/>
                <w:color w:val="000000"/>
                <w:sz w:val="18"/>
                <w:szCs w:val="20"/>
              </w:rPr>
            </m:ctrlPr>
          </m:fPr>
          <m:num>
            <m:r>
              <w:rPr>
                <w:rFonts w:ascii="Cambria Math" w:hAnsi="Cambria Math"/>
                <w:color w:val="000000"/>
                <w:sz w:val="18"/>
                <w:szCs w:val="20"/>
              </w:rPr>
              <m:t xml:space="preserve">2 * precision * recall </m:t>
            </m:r>
          </m:num>
          <m:den>
            <m:r>
              <w:rPr>
                <w:rFonts w:ascii="Cambria Math" w:hAnsi="Cambria Math"/>
                <w:color w:val="000000"/>
                <w:sz w:val="18"/>
                <w:szCs w:val="20"/>
              </w:rPr>
              <m:t xml:space="preserve">precision + recall </m:t>
            </m:r>
          </m:den>
        </m:f>
      </m:oMath>
      <w:r>
        <w:rPr>
          <w:color w:val="000000"/>
        </w:rPr>
        <w:tab/>
      </w:r>
      <w:r>
        <w:rPr>
          <w:color w:val="000000"/>
        </w:rPr>
        <w:tab/>
        <w:t xml:space="preserve">          (4)</w:t>
      </w:r>
    </w:p>
    <w:p w14:paraId="5E076BAE" w14:textId="4B3B1F0A" w:rsidR="00CD2335" w:rsidRDefault="00710C3A" w:rsidP="00662E52">
      <w:pPr>
        <w:pStyle w:val="Heading2"/>
        <w:spacing w:before="120" w:after="120"/>
        <w:rPr>
          <w:i w:val="0"/>
        </w:rPr>
      </w:pPr>
      <w:r>
        <w:rPr>
          <w:i w:val="0"/>
        </w:rPr>
        <w:t xml:space="preserve">2.5. </w:t>
      </w:r>
      <w:r w:rsidR="00D07933" w:rsidRPr="00D07933">
        <w:rPr>
          <w:i w:val="0"/>
        </w:rPr>
        <w:t>Develop Web-based CNN Application</w:t>
      </w:r>
    </w:p>
    <w:p w14:paraId="756226AB" w14:textId="35BEF59C" w:rsidR="008717E0" w:rsidRDefault="00D07933" w:rsidP="008717E0">
      <w:pPr>
        <w:spacing w:after="120"/>
        <w:rPr>
          <w:szCs w:val="20"/>
          <w:lang w:val="id-ID"/>
        </w:rPr>
      </w:pPr>
      <w:bookmarkStart w:id="6" w:name="_Hlk67818453"/>
      <w:r w:rsidRPr="00D07933">
        <w:rPr>
          <w:szCs w:val="20"/>
          <w:lang w:val="id-ID"/>
        </w:rPr>
        <w:t>The model saved in the .hdf5 file is then loaded and passed as a parameter to the prediction function. The WebApp is then improvised on the application front by adding custom HTML and CSS using the markdown API provided by the Streamlit library. The WebApp is tested for its true functionality by running it on localhost:8501. And the website is propagated as a publicly accessible URL using a Streamlit share</w:t>
      </w:r>
      <w:r w:rsidR="00190B77">
        <w:rPr>
          <w:szCs w:val="20"/>
          <w:lang w:val="id-ID"/>
        </w:rPr>
        <w:t>.</w:t>
      </w:r>
    </w:p>
    <w:bookmarkEnd w:id="6"/>
    <w:p w14:paraId="790807A6" w14:textId="0759C7D8" w:rsidR="00DF0BEE" w:rsidRDefault="00DF0BEE" w:rsidP="008717E0">
      <w:pPr>
        <w:pStyle w:val="Heading1"/>
        <w:ind w:left="284" w:hanging="284"/>
        <w:rPr>
          <w:lang w:val="id-ID"/>
        </w:rPr>
      </w:pPr>
      <w:r>
        <w:t xml:space="preserve">3. </w:t>
      </w:r>
      <w:r>
        <w:tab/>
      </w:r>
      <w:r w:rsidR="00311E48" w:rsidRPr="00311E48">
        <w:t>Results and Discussions</w:t>
      </w:r>
    </w:p>
    <w:p w14:paraId="43F19387" w14:textId="6F0979A5" w:rsidR="00DF0BEE" w:rsidRDefault="004F7A6A" w:rsidP="008717E0">
      <w:pPr>
        <w:spacing w:after="120"/>
        <w:rPr>
          <w:color w:val="000000"/>
        </w:rPr>
      </w:pPr>
      <w:r w:rsidRPr="004F7A6A">
        <w:rPr>
          <w:color w:val="000000"/>
        </w:rPr>
        <w:t xml:space="preserve">The findings of each experiment are discussed in the section that follows. On both training and validation sets of data, experiments were conducted using architectural models such as CNN ResNet50, </w:t>
      </w:r>
      <w:r w:rsidRPr="004F7A6A">
        <w:rPr>
          <w:color w:val="000000"/>
        </w:rPr>
        <w:lastRenderedPageBreak/>
        <w:t>InceptionResNetV2, MobileNetV2, and DenseNet169. This experiment aims to determine the accuracy, loss, and computation time requirements for each architectural model during the data training phase. Ten training epochs will be used for this experiment—table 1 displays each CNN architecture's accuracy, loss, and training calculation time.</w:t>
      </w:r>
      <w:r w:rsidR="00DF0BEE">
        <w:rPr>
          <w:color w:val="000000"/>
        </w:rPr>
        <w:t xml:space="preserve"> </w:t>
      </w:r>
    </w:p>
    <w:p w14:paraId="294D964B" w14:textId="3FB91CF0" w:rsidR="007922F9" w:rsidRDefault="007922F9" w:rsidP="007922F9">
      <w:pPr>
        <w:pStyle w:val="Caption"/>
        <w:spacing w:line="360" w:lineRule="auto"/>
        <w:rPr>
          <w:lang w:val="id-ID"/>
        </w:rPr>
      </w:pPr>
      <w:r>
        <w:t xml:space="preserve">Table </w:t>
      </w:r>
      <w:fldSimple w:instr=" SEQ Tabel_ \* ARABIC ">
        <w:r w:rsidR="00E26C9A">
          <w:rPr>
            <w:noProof/>
          </w:rPr>
          <w:t>1</w:t>
        </w:r>
      </w:fldSimple>
      <w:r>
        <w:t xml:space="preserve">. </w:t>
      </w:r>
      <w:r w:rsidR="004F7A6A" w:rsidRPr="004F7A6A">
        <w:rPr>
          <w:lang w:val="id-ID"/>
        </w:rPr>
        <w:t>Four models' performance after ten training iterations</w:t>
      </w:r>
      <w:r>
        <w:rPr>
          <w:lang w:val="id-ID"/>
        </w:rPr>
        <w:t xml:space="preserve"> </w:t>
      </w:r>
    </w:p>
    <w:tbl>
      <w:tblPr>
        <w:tblStyle w:val="TableGrid"/>
        <w:tblW w:w="4390"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988"/>
        <w:gridCol w:w="709"/>
        <w:gridCol w:w="610"/>
        <w:gridCol w:w="610"/>
        <w:gridCol w:w="610"/>
        <w:gridCol w:w="863"/>
      </w:tblGrid>
      <w:tr w:rsidR="007922F9" w:rsidRPr="006E2488" w14:paraId="45598C6F" w14:textId="77777777" w:rsidTr="000B41E4">
        <w:tc>
          <w:tcPr>
            <w:tcW w:w="988" w:type="dxa"/>
          </w:tcPr>
          <w:p w14:paraId="208B8AF9" w14:textId="77777777" w:rsidR="007922F9" w:rsidRPr="007922F9" w:rsidRDefault="007922F9" w:rsidP="00C61481">
            <w:pPr>
              <w:spacing w:after="0"/>
              <w:rPr>
                <w:sz w:val="15"/>
                <w:szCs w:val="15"/>
                <w:lang w:val="id-ID"/>
              </w:rPr>
            </w:pPr>
            <w:r w:rsidRPr="007922F9">
              <w:rPr>
                <w:color w:val="000000"/>
                <w:sz w:val="15"/>
                <w:szCs w:val="15"/>
                <w:lang w:val="id-ID"/>
              </w:rPr>
              <w:t>CNN Arsitektur</w:t>
            </w:r>
          </w:p>
        </w:tc>
        <w:tc>
          <w:tcPr>
            <w:tcW w:w="709" w:type="dxa"/>
          </w:tcPr>
          <w:p w14:paraId="245F3020" w14:textId="77777777" w:rsidR="007922F9" w:rsidRPr="007922F9" w:rsidRDefault="007922F9" w:rsidP="00C61481">
            <w:pPr>
              <w:spacing w:after="0"/>
              <w:rPr>
                <w:sz w:val="15"/>
                <w:szCs w:val="15"/>
                <w:lang w:val="id-ID"/>
              </w:rPr>
            </w:pPr>
            <w:r w:rsidRPr="007922F9">
              <w:rPr>
                <w:color w:val="000000"/>
                <w:sz w:val="15"/>
                <w:szCs w:val="15"/>
                <w:lang w:val="id-ID"/>
              </w:rPr>
              <w:t>Train Acc (%)</w:t>
            </w:r>
          </w:p>
        </w:tc>
        <w:tc>
          <w:tcPr>
            <w:tcW w:w="610" w:type="dxa"/>
          </w:tcPr>
          <w:p w14:paraId="72C601E8" w14:textId="77777777" w:rsidR="007922F9" w:rsidRPr="007922F9" w:rsidRDefault="007922F9" w:rsidP="00C61481">
            <w:pPr>
              <w:spacing w:after="0"/>
              <w:rPr>
                <w:sz w:val="15"/>
                <w:szCs w:val="15"/>
                <w:lang w:val="id-ID"/>
              </w:rPr>
            </w:pPr>
            <w:r w:rsidRPr="007922F9">
              <w:rPr>
                <w:color w:val="000000"/>
                <w:sz w:val="15"/>
                <w:szCs w:val="15"/>
                <w:lang w:val="id-ID"/>
              </w:rPr>
              <w:t>Val Acc (%)</w:t>
            </w:r>
          </w:p>
        </w:tc>
        <w:tc>
          <w:tcPr>
            <w:tcW w:w="610" w:type="dxa"/>
          </w:tcPr>
          <w:p w14:paraId="314409A8" w14:textId="77777777" w:rsidR="007922F9" w:rsidRPr="007922F9" w:rsidRDefault="007922F9" w:rsidP="00C61481">
            <w:pPr>
              <w:spacing w:after="0"/>
              <w:rPr>
                <w:sz w:val="15"/>
                <w:szCs w:val="15"/>
                <w:lang w:val="id-ID"/>
              </w:rPr>
            </w:pPr>
            <w:r w:rsidRPr="007922F9">
              <w:rPr>
                <w:sz w:val="15"/>
                <w:szCs w:val="15"/>
                <w:lang w:val="id-ID"/>
              </w:rPr>
              <w:t>Train Loss</w:t>
            </w:r>
          </w:p>
        </w:tc>
        <w:tc>
          <w:tcPr>
            <w:tcW w:w="610" w:type="dxa"/>
          </w:tcPr>
          <w:p w14:paraId="1A334CEC" w14:textId="77777777" w:rsidR="007922F9" w:rsidRPr="007922F9" w:rsidRDefault="007922F9" w:rsidP="00C61481">
            <w:pPr>
              <w:spacing w:after="0"/>
              <w:rPr>
                <w:sz w:val="15"/>
                <w:szCs w:val="15"/>
                <w:lang w:val="id-ID"/>
              </w:rPr>
            </w:pPr>
            <w:r w:rsidRPr="007922F9">
              <w:rPr>
                <w:sz w:val="15"/>
                <w:szCs w:val="15"/>
                <w:lang w:val="id-ID"/>
              </w:rPr>
              <w:t>Val Loss</w:t>
            </w:r>
          </w:p>
        </w:tc>
        <w:tc>
          <w:tcPr>
            <w:tcW w:w="863" w:type="dxa"/>
          </w:tcPr>
          <w:p w14:paraId="3D1AB9E0" w14:textId="55E65D12" w:rsidR="007922F9" w:rsidRPr="007922F9" w:rsidRDefault="007922F9" w:rsidP="00C61481">
            <w:pPr>
              <w:spacing w:after="0"/>
              <w:rPr>
                <w:sz w:val="15"/>
                <w:szCs w:val="15"/>
                <w:lang w:val="id-ID"/>
              </w:rPr>
            </w:pPr>
            <w:r w:rsidRPr="007922F9">
              <w:rPr>
                <w:sz w:val="15"/>
                <w:szCs w:val="15"/>
                <w:lang w:val="id-ID"/>
              </w:rPr>
              <w:t>Time</w:t>
            </w:r>
            <w:r w:rsidRPr="007922F9">
              <w:rPr>
                <w:sz w:val="15"/>
                <w:szCs w:val="15"/>
              </w:rPr>
              <w:t xml:space="preserve"> </w:t>
            </w:r>
            <w:r w:rsidRPr="007922F9">
              <w:rPr>
                <w:sz w:val="15"/>
                <w:szCs w:val="15"/>
                <w:lang w:val="id-ID"/>
              </w:rPr>
              <w:t>(Minute)</w:t>
            </w:r>
          </w:p>
        </w:tc>
      </w:tr>
      <w:tr w:rsidR="007922F9" w:rsidRPr="006E2488" w14:paraId="2357611C" w14:textId="77777777" w:rsidTr="000B41E4">
        <w:tc>
          <w:tcPr>
            <w:tcW w:w="988" w:type="dxa"/>
            <w:tcBorders>
              <w:bottom w:val="nil"/>
            </w:tcBorders>
          </w:tcPr>
          <w:p w14:paraId="176D51CC" w14:textId="77777777" w:rsidR="007922F9" w:rsidRPr="006E2488" w:rsidRDefault="007922F9" w:rsidP="00C61481">
            <w:pPr>
              <w:spacing w:after="0"/>
              <w:rPr>
                <w:sz w:val="16"/>
                <w:szCs w:val="16"/>
                <w:lang w:val="id-ID"/>
              </w:rPr>
            </w:pPr>
            <w:r w:rsidRPr="006E2488">
              <w:rPr>
                <w:color w:val="000000"/>
                <w:sz w:val="16"/>
                <w:szCs w:val="16"/>
                <w:lang w:val="id-ID"/>
              </w:rPr>
              <w:t>ResNet50</w:t>
            </w:r>
          </w:p>
        </w:tc>
        <w:tc>
          <w:tcPr>
            <w:tcW w:w="709" w:type="dxa"/>
            <w:tcBorders>
              <w:bottom w:val="nil"/>
            </w:tcBorders>
          </w:tcPr>
          <w:p w14:paraId="57E7BFEC" w14:textId="54999224" w:rsidR="007922F9" w:rsidRPr="000B41E4" w:rsidRDefault="000B41E4" w:rsidP="00C61481">
            <w:pPr>
              <w:spacing w:after="0"/>
              <w:rPr>
                <w:sz w:val="16"/>
                <w:szCs w:val="16"/>
              </w:rPr>
            </w:pPr>
            <w:r w:rsidRPr="000B41E4">
              <w:rPr>
                <w:sz w:val="16"/>
                <w:szCs w:val="16"/>
                <w:lang w:val="id-ID"/>
              </w:rPr>
              <w:t>100</w:t>
            </w:r>
            <w:r>
              <w:rPr>
                <w:sz w:val="16"/>
                <w:szCs w:val="16"/>
              </w:rPr>
              <w:t>.00</w:t>
            </w:r>
          </w:p>
        </w:tc>
        <w:tc>
          <w:tcPr>
            <w:tcW w:w="610" w:type="dxa"/>
            <w:tcBorders>
              <w:bottom w:val="nil"/>
            </w:tcBorders>
          </w:tcPr>
          <w:p w14:paraId="70BA9F24" w14:textId="4EAFF68C" w:rsidR="007922F9" w:rsidRPr="000B41E4" w:rsidRDefault="000B41E4" w:rsidP="00C61481">
            <w:pPr>
              <w:spacing w:after="0"/>
              <w:rPr>
                <w:sz w:val="16"/>
                <w:szCs w:val="16"/>
              </w:rPr>
            </w:pPr>
            <w:r>
              <w:rPr>
                <w:sz w:val="16"/>
                <w:szCs w:val="16"/>
              </w:rPr>
              <w:t>60.80</w:t>
            </w:r>
          </w:p>
        </w:tc>
        <w:tc>
          <w:tcPr>
            <w:tcW w:w="610" w:type="dxa"/>
            <w:tcBorders>
              <w:bottom w:val="nil"/>
            </w:tcBorders>
          </w:tcPr>
          <w:p w14:paraId="4278232F" w14:textId="6DA8E0D5" w:rsidR="007922F9" w:rsidRPr="006E2488" w:rsidRDefault="000B41E4" w:rsidP="00C61481">
            <w:pPr>
              <w:spacing w:after="0"/>
              <w:rPr>
                <w:sz w:val="16"/>
                <w:szCs w:val="16"/>
                <w:lang w:val="id-ID"/>
              </w:rPr>
            </w:pPr>
            <w:r w:rsidRPr="000B41E4">
              <w:rPr>
                <w:sz w:val="16"/>
                <w:szCs w:val="16"/>
                <w:lang w:val="id-ID"/>
              </w:rPr>
              <w:t>0.335</w:t>
            </w:r>
          </w:p>
        </w:tc>
        <w:tc>
          <w:tcPr>
            <w:tcW w:w="610" w:type="dxa"/>
            <w:tcBorders>
              <w:bottom w:val="nil"/>
            </w:tcBorders>
          </w:tcPr>
          <w:p w14:paraId="15EAACB3" w14:textId="3543BB82" w:rsidR="007922F9" w:rsidRPr="006E2488" w:rsidRDefault="000B41E4" w:rsidP="00C61481">
            <w:pPr>
              <w:spacing w:after="0"/>
              <w:rPr>
                <w:sz w:val="16"/>
                <w:szCs w:val="16"/>
                <w:lang w:val="id-ID"/>
              </w:rPr>
            </w:pPr>
            <w:r w:rsidRPr="000B41E4">
              <w:rPr>
                <w:sz w:val="16"/>
                <w:szCs w:val="16"/>
                <w:lang w:val="id-ID"/>
              </w:rPr>
              <w:t>1.539</w:t>
            </w:r>
          </w:p>
        </w:tc>
        <w:tc>
          <w:tcPr>
            <w:tcW w:w="863" w:type="dxa"/>
            <w:tcBorders>
              <w:bottom w:val="nil"/>
            </w:tcBorders>
          </w:tcPr>
          <w:p w14:paraId="66F014B5" w14:textId="380DC784" w:rsidR="007922F9" w:rsidRPr="000B41E4" w:rsidRDefault="000B41E4" w:rsidP="00C61481">
            <w:pPr>
              <w:spacing w:after="0"/>
              <w:rPr>
                <w:sz w:val="16"/>
                <w:szCs w:val="16"/>
              </w:rPr>
            </w:pPr>
            <w:r>
              <w:rPr>
                <w:sz w:val="16"/>
                <w:szCs w:val="16"/>
              </w:rPr>
              <w:t>450.58</w:t>
            </w:r>
          </w:p>
        </w:tc>
      </w:tr>
      <w:tr w:rsidR="007922F9" w:rsidRPr="006E2488" w14:paraId="4B20506D" w14:textId="77777777" w:rsidTr="000B41E4">
        <w:tc>
          <w:tcPr>
            <w:tcW w:w="988" w:type="dxa"/>
            <w:tcBorders>
              <w:top w:val="nil"/>
              <w:bottom w:val="nil"/>
            </w:tcBorders>
          </w:tcPr>
          <w:p w14:paraId="6A354496" w14:textId="0149BE0D" w:rsidR="007922F9" w:rsidRPr="006E2488" w:rsidRDefault="007922F9" w:rsidP="00C61481">
            <w:pPr>
              <w:spacing w:after="0"/>
              <w:rPr>
                <w:sz w:val="16"/>
                <w:szCs w:val="16"/>
                <w:lang w:val="id-ID"/>
              </w:rPr>
            </w:pPr>
            <w:r w:rsidRPr="006E2488">
              <w:rPr>
                <w:color w:val="000000"/>
                <w:sz w:val="16"/>
                <w:szCs w:val="16"/>
                <w:lang w:val="id-ID"/>
              </w:rPr>
              <w:t>Inception</w:t>
            </w:r>
            <w:r w:rsidR="00CC19F5">
              <w:rPr>
                <w:color w:val="000000"/>
                <w:sz w:val="16"/>
                <w:szCs w:val="16"/>
              </w:rPr>
              <w:t xml:space="preserve"> </w:t>
            </w:r>
            <w:r w:rsidRPr="006E2488">
              <w:rPr>
                <w:color w:val="000000"/>
                <w:sz w:val="16"/>
                <w:szCs w:val="16"/>
                <w:lang w:val="id-ID"/>
              </w:rPr>
              <w:t>ResNetV2</w:t>
            </w:r>
          </w:p>
        </w:tc>
        <w:tc>
          <w:tcPr>
            <w:tcW w:w="709" w:type="dxa"/>
            <w:tcBorders>
              <w:top w:val="nil"/>
              <w:bottom w:val="nil"/>
            </w:tcBorders>
          </w:tcPr>
          <w:p w14:paraId="18953165" w14:textId="508563E3" w:rsidR="007922F9" w:rsidRPr="000B41E4" w:rsidRDefault="000B41E4" w:rsidP="00C61481">
            <w:pPr>
              <w:spacing w:after="0"/>
              <w:rPr>
                <w:sz w:val="16"/>
                <w:szCs w:val="16"/>
              </w:rPr>
            </w:pPr>
            <w:r>
              <w:rPr>
                <w:sz w:val="16"/>
                <w:szCs w:val="16"/>
              </w:rPr>
              <w:t>100.00</w:t>
            </w:r>
          </w:p>
        </w:tc>
        <w:tc>
          <w:tcPr>
            <w:tcW w:w="610" w:type="dxa"/>
            <w:tcBorders>
              <w:top w:val="nil"/>
              <w:bottom w:val="nil"/>
            </w:tcBorders>
          </w:tcPr>
          <w:p w14:paraId="2E94AFAE" w14:textId="3CAE9DC7" w:rsidR="007922F9" w:rsidRPr="000B41E4" w:rsidRDefault="000B41E4" w:rsidP="00C61481">
            <w:pPr>
              <w:spacing w:after="0"/>
              <w:rPr>
                <w:sz w:val="16"/>
                <w:szCs w:val="16"/>
              </w:rPr>
            </w:pPr>
            <w:r>
              <w:rPr>
                <w:sz w:val="16"/>
                <w:szCs w:val="16"/>
              </w:rPr>
              <w:t>100.0</w:t>
            </w:r>
          </w:p>
        </w:tc>
        <w:tc>
          <w:tcPr>
            <w:tcW w:w="610" w:type="dxa"/>
            <w:tcBorders>
              <w:top w:val="nil"/>
              <w:bottom w:val="nil"/>
            </w:tcBorders>
          </w:tcPr>
          <w:p w14:paraId="192484B3" w14:textId="6F019FA2" w:rsidR="007922F9" w:rsidRPr="000B41E4" w:rsidRDefault="000B41E4" w:rsidP="00C61481">
            <w:pPr>
              <w:spacing w:after="0"/>
              <w:rPr>
                <w:sz w:val="16"/>
                <w:szCs w:val="16"/>
              </w:rPr>
            </w:pPr>
            <w:r>
              <w:rPr>
                <w:sz w:val="16"/>
                <w:szCs w:val="16"/>
              </w:rPr>
              <w:t>1.071</w:t>
            </w:r>
          </w:p>
        </w:tc>
        <w:tc>
          <w:tcPr>
            <w:tcW w:w="610" w:type="dxa"/>
            <w:tcBorders>
              <w:top w:val="nil"/>
              <w:bottom w:val="nil"/>
            </w:tcBorders>
          </w:tcPr>
          <w:p w14:paraId="29037C61" w14:textId="714B41CA" w:rsidR="007922F9" w:rsidRPr="000B41E4" w:rsidRDefault="000B41E4" w:rsidP="00C61481">
            <w:pPr>
              <w:spacing w:after="0"/>
              <w:rPr>
                <w:sz w:val="16"/>
                <w:szCs w:val="16"/>
              </w:rPr>
            </w:pPr>
            <w:r>
              <w:rPr>
                <w:sz w:val="16"/>
                <w:szCs w:val="16"/>
              </w:rPr>
              <w:t>1.168</w:t>
            </w:r>
          </w:p>
        </w:tc>
        <w:tc>
          <w:tcPr>
            <w:tcW w:w="863" w:type="dxa"/>
            <w:tcBorders>
              <w:top w:val="nil"/>
              <w:bottom w:val="nil"/>
            </w:tcBorders>
          </w:tcPr>
          <w:p w14:paraId="05C7554E" w14:textId="159F49D0" w:rsidR="007922F9" w:rsidRPr="000B41E4" w:rsidRDefault="000B41E4" w:rsidP="00C61481">
            <w:pPr>
              <w:spacing w:after="0"/>
              <w:rPr>
                <w:sz w:val="16"/>
                <w:szCs w:val="16"/>
              </w:rPr>
            </w:pPr>
            <w:r>
              <w:rPr>
                <w:sz w:val="16"/>
                <w:szCs w:val="16"/>
              </w:rPr>
              <w:t>501.54</w:t>
            </w:r>
          </w:p>
        </w:tc>
      </w:tr>
      <w:tr w:rsidR="007922F9" w:rsidRPr="006E2488" w14:paraId="7FDF6933" w14:textId="77777777" w:rsidTr="000B41E4">
        <w:tc>
          <w:tcPr>
            <w:tcW w:w="988" w:type="dxa"/>
            <w:tcBorders>
              <w:top w:val="nil"/>
              <w:bottom w:val="nil"/>
            </w:tcBorders>
          </w:tcPr>
          <w:p w14:paraId="31BA3D31" w14:textId="050CA5E9" w:rsidR="007922F9" w:rsidRPr="006E2488" w:rsidRDefault="007922F9" w:rsidP="00C61481">
            <w:pPr>
              <w:spacing w:after="0"/>
              <w:rPr>
                <w:sz w:val="16"/>
                <w:szCs w:val="16"/>
                <w:lang w:val="id-ID"/>
              </w:rPr>
            </w:pPr>
            <w:r w:rsidRPr="006E2488">
              <w:rPr>
                <w:color w:val="000000"/>
                <w:sz w:val="16"/>
                <w:szCs w:val="16"/>
                <w:lang w:val="id-ID"/>
              </w:rPr>
              <w:t>MobileNet</w:t>
            </w:r>
            <w:r w:rsidR="00CC19F5">
              <w:rPr>
                <w:color w:val="000000"/>
                <w:sz w:val="16"/>
                <w:szCs w:val="16"/>
              </w:rPr>
              <w:t xml:space="preserve"> </w:t>
            </w:r>
            <w:r w:rsidRPr="006E2488">
              <w:rPr>
                <w:color w:val="000000"/>
                <w:sz w:val="16"/>
                <w:szCs w:val="16"/>
                <w:lang w:val="id-ID"/>
              </w:rPr>
              <w:t xml:space="preserve">V2 </w:t>
            </w:r>
          </w:p>
        </w:tc>
        <w:tc>
          <w:tcPr>
            <w:tcW w:w="709" w:type="dxa"/>
            <w:tcBorders>
              <w:top w:val="nil"/>
              <w:bottom w:val="nil"/>
            </w:tcBorders>
          </w:tcPr>
          <w:p w14:paraId="50CA413D" w14:textId="4D039B1A" w:rsidR="007922F9" w:rsidRPr="006E2488" w:rsidRDefault="007922F9" w:rsidP="00C61481">
            <w:pPr>
              <w:spacing w:after="0"/>
              <w:rPr>
                <w:sz w:val="16"/>
                <w:szCs w:val="16"/>
                <w:lang w:val="id-ID"/>
              </w:rPr>
            </w:pPr>
            <w:r w:rsidRPr="007922F9">
              <w:rPr>
                <w:sz w:val="16"/>
                <w:szCs w:val="16"/>
                <w:lang w:val="id-ID"/>
              </w:rPr>
              <w:t>99.95</w:t>
            </w:r>
          </w:p>
        </w:tc>
        <w:tc>
          <w:tcPr>
            <w:tcW w:w="610" w:type="dxa"/>
            <w:tcBorders>
              <w:top w:val="nil"/>
              <w:bottom w:val="nil"/>
            </w:tcBorders>
          </w:tcPr>
          <w:p w14:paraId="7A35A317" w14:textId="1E6224FE" w:rsidR="007922F9" w:rsidRPr="006E2488" w:rsidRDefault="007922F9" w:rsidP="00C61481">
            <w:pPr>
              <w:spacing w:after="0"/>
              <w:rPr>
                <w:sz w:val="16"/>
                <w:szCs w:val="16"/>
                <w:lang w:val="id-ID"/>
              </w:rPr>
            </w:pPr>
            <w:r w:rsidRPr="007922F9">
              <w:rPr>
                <w:sz w:val="16"/>
                <w:szCs w:val="16"/>
                <w:lang w:val="id-ID"/>
              </w:rPr>
              <w:t>98.40</w:t>
            </w:r>
          </w:p>
        </w:tc>
        <w:tc>
          <w:tcPr>
            <w:tcW w:w="610" w:type="dxa"/>
            <w:tcBorders>
              <w:top w:val="nil"/>
              <w:bottom w:val="nil"/>
            </w:tcBorders>
          </w:tcPr>
          <w:p w14:paraId="76BE92B4" w14:textId="44C47DA6" w:rsidR="007922F9" w:rsidRPr="006E2488" w:rsidRDefault="007922F9" w:rsidP="00C61481">
            <w:pPr>
              <w:spacing w:after="0"/>
              <w:rPr>
                <w:sz w:val="16"/>
                <w:szCs w:val="16"/>
                <w:lang w:val="id-ID"/>
              </w:rPr>
            </w:pPr>
            <w:r w:rsidRPr="007922F9">
              <w:rPr>
                <w:sz w:val="16"/>
                <w:szCs w:val="16"/>
                <w:lang w:val="id-ID"/>
              </w:rPr>
              <w:t xml:space="preserve">0.190   </w:t>
            </w:r>
          </w:p>
        </w:tc>
        <w:tc>
          <w:tcPr>
            <w:tcW w:w="610" w:type="dxa"/>
            <w:tcBorders>
              <w:top w:val="nil"/>
              <w:bottom w:val="nil"/>
            </w:tcBorders>
          </w:tcPr>
          <w:p w14:paraId="080EEC38" w14:textId="497A7977" w:rsidR="007922F9" w:rsidRPr="006E2488" w:rsidRDefault="007922F9" w:rsidP="00C61481">
            <w:pPr>
              <w:spacing w:after="0"/>
              <w:rPr>
                <w:sz w:val="16"/>
                <w:szCs w:val="16"/>
                <w:lang w:val="id-ID"/>
              </w:rPr>
            </w:pPr>
            <w:r w:rsidRPr="007922F9">
              <w:rPr>
                <w:sz w:val="16"/>
                <w:szCs w:val="16"/>
                <w:lang w:val="id-ID"/>
              </w:rPr>
              <w:t xml:space="preserve">0.209 </w:t>
            </w:r>
          </w:p>
        </w:tc>
        <w:tc>
          <w:tcPr>
            <w:tcW w:w="863" w:type="dxa"/>
            <w:tcBorders>
              <w:top w:val="nil"/>
              <w:bottom w:val="nil"/>
            </w:tcBorders>
          </w:tcPr>
          <w:p w14:paraId="3F88D851" w14:textId="4AC3AB23" w:rsidR="007922F9" w:rsidRPr="006E2488" w:rsidRDefault="007922F9" w:rsidP="00C61481">
            <w:pPr>
              <w:spacing w:after="0"/>
              <w:rPr>
                <w:sz w:val="16"/>
                <w:szCs w:val="16"/>
                <w:lang w:val="id-ID"/>
              </w:rPr>
            </w:pPr>
            <w:r w:rsidRPr="007922F9">
              <w:rPr>
                <w:sz w:val="16"/>
                <w:szCs w:val="16"/>
                <w:lang w:val="id-ID"/>
              </w:rPr>
              <w:t xml:space="preserve">126.29 </w:t>
            </w:r>
          </w:p>
        </w:tc>
      </w:tr>
      <w:tr w:rsidR="007922F9" w:rsidRPr="006E2488" w14:paraId="65FF4A45" w14:textId="77777777" w:rsidTr="000B41E4">
        <w:tc>
          <w:tcPr>
            <w:tcW w:w="988" w:type="dxa"/>
            <w:tcBorders>
              <w:top w:val="nil"/>
              <w:bottom w:val="single" w:sz="4" w:space="0" w:color="auto"/>
            </w:tcBorders>
          </w:tcPr>
          <w:p w14:paraId="38D3B832" w14:textId="2B56D065" w:rsidR="007922F9" w:rsidRPr="006E2488" w:rsidRDefault="007922F9" w:rsidP="00C61481">
            <w:pPr>
              <w:spacing w:after="0"/>
              <w:rPr>
                <w:sz w:val="16"/>
                <w:szCs w:val="16"/>
                <w:lang w:val="id-ID"/>
              </w:rPr>
            </w:pPr>
            <w:r w:rsidRPr="006E2488">
              <w:rPr>
                <w:color w:val="000000"/>
                <w:sz w:val="16"/>
                <w:szCs w:val="16"/>
                <w:lang w:val="id-ID"/>
              </w:rPr>
              <w:t>DensNet</w:t>
            </w:r>
            <w:r w:rsidR="00CC19F5">
              <w:rPr>
                <w:color w:val="000000"/>
                <w:sz w:val="16"/>
                <w:szCs w:val="16"/>
              </w:rPr>
              <w:t xml:space="preserve"> </w:t>
            </w:r>
            <w:r w:rsidRPr="006E2488">
              <w:rPr>
                <w:color w:val="000000"/>
                <w:sz w:val="16"/>
                <w:szCs w:val="16"/>
                <w:lang w:val="id-ID"/>
              </w:rPr>
              <w:t>169</w:t>
            </w:r>
          </w:p>
        </w:tc>
        <w:tc>
          <w:tcPr>
            <w:tcW w:w="709" w:type="dxa"/>
            <w:tcBorders>
              <w:top w:val="nil"/>
              <w:bottom w:val="single" w:sz="4" w:space="0" w:color="auto"/>
            </w:tcBorders>
          </w:tcPr>
          <w:p w14:paraId="2D4E3AF2" w14:textId="2784764B" w:rsidR="007922F9" w:rsidRPr="000B41E4" w:rsidRDefault="000B41E4" w:rsidP="00C61481">
            <w:pPr>
              <w:spacing w:after="0"/>
              <w:rPr>
                <w:sz w:val="16"/>
                <w:szCs w:val="16"/>
              </w:rPr>
            </w:pPr>
            <w:r>
              <w:rPr>
                <w:sz w:val="16"/>
                <w:szCs w:val="16"/>
              </w:rPr>
              <w:t>100.00</w:t>
            </w:r>
          </w:p>
        </w:tc>
        <w:tc>
          <w:tcPr>
            <w:tcW w:w="610" w:type="dxa"/>
            <w:tcBorders>
              <w:top w:val="nil"/>
              <w:bottom w:val="single" w:sz="4" w:space="0" w:color="auto"/>
            </w:tcBorders>
          </w:tcPr>
          <w:p w14:paraId="2D381528" w14:textId="4FF97343" w:rsidR="007922F9" w:rsidRPr="000B41E4" w:rsidRDefault="000B41E4" w:rsidP="00C61481">
            <w:pPr>
              <w:spacing w:after="0"/>
              <w:rPr>
                <w:sz w:val="16"/>
                <w:szCs w:val="16"/>
              </w:rPr>
            </w:pPr>
            <w:r>
              <w:rPr>
                <w:sz w:val="16"/>
                <w:szCs w:val="16"/>
              </w:rPr>
              <w:t>100.0</w:t>
            </w:r>
          </w:p>
        </w:tc>
        <w:tc>
          <w:tcPr>
            <w:tcW w:w="610" w:type="dxa"/>
            <w:tcBorders>
              <w:top w:val="nil"/>
              <w:bottom w:val="single" w:sz="4" w:space="0" w:color="auto"/>
            </w:tcBorders>
          </w:tcPr>
          <w:p w14:paraId="5B905EB2" w14:textId="64EC58E9" w:rsidR="007922F9" w:rsidRPr="000B41E4" w:rsidRDefault="000B41E4" w:rsidP="00C61481">
            <w:pPr>
              <w:spacing w:after="0"/>
              <w:rPr>
                <w:sz w:val="16"/>
                <w:szCs w:val="16"/>
              </w:rPr>
            </w:pPr>
            <w:r>
              <w:rPr>
                <w:sz w:val="16"/>
                <w:szCs w:val="16"/>
              </w:rPr>
              <w:t>0.184</w:t>
            </w:r>
          </w:p>
        </w:tc>
        <w:tc>
          <w:tcPr>
            <w:tcW w:w="610" w:type="dxa"/>
            <w:tcBorders>
              <w:top w:val="nil"/>
              <w:bottom w:val="single" w:sz="4" w:space="0" w:color="auto"/>
            </w:tcBorders>
          </w:tcPr>
          <w:p w14:paraId="4C8DB139" w14:textId="27EE0CB2" w:rsidR="007922F9" w:rsidRPr="000B41E4" w:rsidRDefault="000B41E4" w:rsidP="00C61481">
            <w:pPr>
              <w:spacing w:after="0"/>
              <w:rPr>
                <w:sz w:val="16"/>
                <w:szCs w:val="16"/>
              </w:rPr>
            </w:pPr>
            <w:r>
              <w:rPr>
                <w:sz w:val="16"/>
                <w:szCs w:val="16"/>
              </w:rPr>
              <w:t>0.158</w:t>
            </w:r>
          </w:p>
        </w:tc>
        <w:tc>
          <w:tcPr>
            <w:tcW w:w="863" w:type="dxa"/>
            <w:tcBorders>
              <w:top w:val="nil"/>
              <w:bottom w:val="single" w:sz="4" w:space="0" w:color="auto"/>
            </w:tcBorders>
          </w:tcPr>
          <w:p w14:paraId="72D4BA63" w14:textId="761AF9D4" w:rsidR="007922F9" w:rsidRPr="000B41E4" w:rsidRDefault="000B41E4" w:rsidP="00C61481">
            <w:pPr>
              <w:spacing w:after="0"/>
              <w:rPr>
                <w:sz w:val="16"/>
                <w:szCs w:val="16"/>
              </w:rPr>
            </w:pPr>
            <w:r>
              <w:rPr>
                <w:sz w:val="16"/>
                <w:szCs w:val="16"/>
              </w:rPr>
              <w:t>663.47</w:t>
            </w:r>
          </w:p>
        </w:tc>
      </w:tr>
    </w:tbl>
    <w:p w14:paraId="0B95F29D" w14:textId="47A04412" w:rsidR="007922F9" w:rsidRDefault="004530C1" w:rsidP="00FA1F74">
      <w:pPr>
        <w:spacing w:before="120" w:after="120"/>
        <w:rPr>
          <w:color w:val="000000"/>
        </w:rPr>
      </w:pPr>
      <w:r w:rsidRPr="004530C1">
        <w:rPr>
          <w:color w:val="000000"/>
        </w:rPr>
        <w:t>The CNN architectural models InceptionResnetV2 and DensNet169 with the highest validation accuracy are InceptionResnetV2 and DensNet169 with a validation accuracy rating of 100.0%. Then, MobileNetV2 architecture, with 98.40% accuracy, was followed by ResNet50 architecture, with 60.80% accuracy. DensNet169 and InceptionResnetV2 have the highest accuracy of all trained architectures but need the most computing time to complete ten training epochs (663.47 and 501.54 minutes, respectively). MobileNetV2 reaches ten epochs in the shortest time, 126.29 minutes, followed by ResNet50 with 450.58 minutes of processing time</w:t>
      </w:r>
      <w:r w:rsidR="00C23FD0">
        <w:rPr>
          <w:color w:val="000000"/>
        </w:rPr>
        <w:t>.</w:t>
      </w:r>
    </w:p>
    <w:p w14:paraId="14B6B3D3" w14:textId="78D03F55" w:rsidR="00C23FD0" w:rsidRDefault="004530C1" w:rsidP="00C23FD0">
      <w:pPr>
        <w:spacing w:before="120" w:after="120"/>
        <w:rPr>
          <w:color w:val="000000"/>
        </w:rPr>
      </w:pPr>
      <w:r w:rsidRPr="004530C1">
        <w:rPr>
          <w:color w:val="000000"/>
        </w:rPr>
        <w:t>The training loss of each trained CNN architectural model is also shown in Table 3. DensNet169, with a value of 0.184, is the architecture with the lowest training loss, followed by MobileNetV2, with a value of 0.190, ResNet50, with a value of 0.335; and InceptionResnetV2, with a value of 1.071. Figures 3-6 show the accuracy and loss charts used throughout the training process.</w:t>
      </w:r>
    </w:p>
    <w:p w14:paraId="05414CE7" w14:textId="1801BF3F" w:rsidR="001858B8" w:rsidRDefault="001858B8" w:rsidP="007B509A">
      <w:pPr>
        <w:spacing w:before="120" w:after="120"/>
        <w:jc w:val="center"/>
        <w:rPr>
          <w:color w:val="000000"/>
        </w:rPr>
      </w:pPr>
      <w:r>
        <w:rPr>
          <w:rFonts w:ascii="Courier New" w:hAnsi="Courier New" w:cs="Courier New"/>
          <w:noProof/>
          <w:color w:val="F4FC03"/>
          <w:shd w:val="clear" w:color="auto" w:fill="374150"/>
        </w:rPr>
        <w:drawing>
          <wp:inline distT="0" distB="0" distL="0" distR="0" wp14:anchorId="16128438" wp14:editId="28A09436">
            <wp:extent cx="2448000" cy="1009468"/>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48000" cy="1009468"/>
                    </a:xfrm>
                    <a:prstGeom prst="rect">
                      <a:avLst/>
                    </a:prstGeom>
                    <a:noFill/>
                    <a:ln>
                      <a:noFill/>
                    </a:ln>
                  </pic:spPr>
                </pic:pic>
              </a:graphicData>
            </a:graphic>
          </wp:inline>
        </w:drawing>
      </w:r>
    </w:p>
    <w:p w14:paraId="3EDC7E12" w14:textId="04DC3B98" w:rsidR="000B41E4" w:rsidRDefault="001858B8" w:rsidP="001858B8">
      <w:pPr>
        <w:spacing w:after="120"/>
        <w:jc w:val="center"/>
        <w:rPr>
          <w:color w:val="000000"/>
          <w:sz w:val="16"/>
          <w:szCs w:val="18"/>
        </w:rPr>
      </w:pPr>
      <w:r w:rsidRPr="00D756FF">
        <w:rPr>
          <w:color w:val="000000"/>
          <w:sz w:val="16"/>
          <w:szCs w:val="18"/>
        </w:rPr>
        <w:t>Figure 3. Accuracy dan loss training ResNet50</w:t>
      </w:r>
    </w:p>
    <w:p w14:paraId="0381E29E" w14:textId="2DF1567E" w:rsidR="001858B8" w:rsidRDefault="001858B8" w:rsidP="007B509A">
      <w:pPr>
        <w:spacing w:after="120"/>
        <w:jc w:val="center"/>
        <w:rPr>
          <w:color w:val="000000"/>
        </w:rPr>
      </w:pPr>
      <w:r>
        <w:rPr>
          <w:rFonts w:ascii="Helvetica" w:hAnsi="Helvetica"/>
          <w:noProof/>
          <w:color w:val="000000"/>
          <w:sz w:val="21"/>
          <w:szCs w:val="21"/>
          <w:shd w:val="clear" w:color="auto" w:fill="FFFFFF"/>
        </w:rPr>
        <w:drawing>
          <wp:inline distT="0" distB="0" distL="0" distR="0" wp14:anchorId="1E8FDFEA" wp14:editId="4E36B272">
            <wp:extent cx="2448000" cy="100973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48000" cy="1009739"/>
                    </a:xfrm>
                    <a:prstGeom prst="rect">
                      <a:avLst/>
                    </a:prstGeom>
                    <a:noFill/>
                    <a:ln>
                      <a:noFill/>
                    </a:ln>
                  </pic:spPr>
                </pic:pic>
              </a:graphicData>
            </a:graphic>
          </wp:inline>
        </w:drawing>
      </w:r>
    </w:p>
    <w:p w14:paraId="7BA59579" w14:textId="28DAC70E" w:rsidR="001858B8" w:rsidRPr="00D756FF" w:rsidRDefault="001858B8" w:rsidP="001858B8">
      <w:pPr>
        <w:spacing w:after="120"/>
        <w:jc w:val="center"/>
        <w:rPr>
          <w:color w:val="000000"/>
          <w:sz w:val="16"/>
          <w:szCs w:val="18"/>
        </w:rPr>
      </w:pPr>
      <w:r w:rsidRPr="00D756FF">
        <w:rPr>
          <w:color w:val="000000"/>
          <w:sz w:val="16"/>
          <w:szCs w:val="18"/>
        </w:rPr>
        <w:t>Figure 4. Accuracy dan loss training InceptionResnetV2</w:t>
      </w:r>
    </w:p>
    <w:p w14:paraId="6C13378E" w14:textId="00478C96" w:rsidR="001858B8" w:rsidRDefault="001858B8" w:rsidP="001858B8">
      <w:pPr>
        <w:spacing w:after="120"/>
        <w:jc w:val="center"/>
        <w:rPr>
          <w:color w:val="000000"/>
        </w:rPr>
      </w:pPr>
      <w:r>
        <w:rPr>
          <w:rFonts w:ascii="Courier New" w:hAnsi="Courier New" w:cs="Courier New"/>
          <w:noProof/>
          <w:color w:val="F4FC03"/>
          <w:shd w:val="clear" w:color="auto" w:fill="374150"/>
        </w:rPr>
        <w:drawing>
          <wp:inline distT="0" distB="0" distL="0" distR="0" wp14:anchorId="40BD36BF" wp14:editId="3A6B38A6">
            <wp:extent cx="2807335" cy="11654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07335" cy="1165420"/>
                    </a:xfrm>
                    <a:prstGeom prst="rect">
                      <a:avLst/>
                    </a:prstGeom>
                    <a:noFill/>
                    <a:ln>
                      <a:noFill/>
                    </a:ln>
                  </pic:spPr>
                </pic:pic>
              </a:graphicData>
            </a:graphic>
          </wp:inline>
        </w:drawing>
      </w:r>
      <w:r w:rsidR="00061ED8">
        <w:rPr>
          <w:color w:val="000000"/>
        </w:rPr>
        <w:t>z</w:t>
      </w:r>
    </w:p>
    <w:p w14:paraId="0CA0CBEF" w14:textId="3941A954" w:rsidR="001858B8" w:rsidRPr="00D756FF" w:rsidRDefault="001858B8" w:rsidP="001858B8">
      <w:pPr>
        <w:spacing w:after="120"/>
        <w:jc w:val="center"/>
        <w:rPr>
          <w:color w:val="000000"/>
          <w:sz w:val="16"/>
          <w:szCs w:val="18"/>
        </w:rPr>
      </w:pPr>
      <w:r w:rsidRPr="00D756FF">
        <w:rPr>
          <w:color w:val="000000"/>
          <w:sz w:val="16"/>
          <w:szCs w:val="18"/>
        </w:rPr>
        <w:t>Figure 5. Accuracy dan loss training MobileNetV2</w:t>
      </w:r>
    </w:p>
    <w:p w14:paraId="2709DE93" w14:textId="40AC65D3" w:rsidR="001858B8" w:rsidRDefault="001858B8" w:rsidP="001858B8">
      <w:pPr>
        <w:spacing w:after="120"/>
        <w:jc w:val="center"/>
        <w:rPr>
          <w:color w:val="000000"/>
        </w:rPr>
      </w:pPr>
      <w:r>
        <w:rPr>
          <w:rFonts w:ascii="Courier New" w:hAnsi="Courier New" w:cs="Courier New"/>
          <w:noProof/>
          <w:color w:val="F4FC03"/>
          <w:shd w:val="clear" w:color="auto" w:fill="374150"/>
        </w:rPr>
        <w:drawing>
          <wp:inline distT="0" distB="0" distL="0" distR="0" wp14:anchorId="30CB20E0" wp14:editId="385E69EB">
            <wp:extent cx="2807335" cy="1165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07335" cy="1165420"/>
                    </a:xfrm>
                    <a:prstGeom prst="rect">
                      <a:avLst/>
                    </a:prstGeom>
                    <a:noFill/>
                    <a:ln>
                      <a:noFill/>
                    </a:ln>
                  </pic:spPr>
                </pic:pic>
              </a:graphicData>
            </a:graphic>
          </wp:inline>
        </w:drawing>
      </w:r>
    </w:p>
    <w:p w14:paraId="0FBC58E2" w14:textId="03E254BA" w:rsidR="001858B8" w:rsidRPr="00D756FF" w:rsidRDefault="001858B8" w:rsidP="001858B8">
      <w:pPr>
        <w:spacing w:after="120"/>
        <w:jc w:val="center"/>
        <w:rPr>
          <w:color w:val="000000"/>
          <w:sz w:val="16"/>
          <w:szCs w:val="18"/>
        </w:rPr>
      </w:pPr>
      <w:r w:rsidRPr="00D756FF">
        <w:rPr>
          <w:color w:val="000000"/>
          <w:sz w:val="16"/>
          <w:szCs w:val="18"/>
        </w:rPr>
        <w:t>Figure 6. Accuracy dan loss training DensNet169</w:t>
      </w:r>
    </w:p>
    <w:p w14:paraId="5D2A5AB5" w14:textId="563F5FF7" w:rsidR="001858B8" w:rsidRDefault="001858B8" w:rsidP="001858B8">
      <w:pPr>
        <w:pStyle w:val="Caption"/>
        <w:spacing w:line="360" w:lineRule="auto"/>
        <w:rPr>
          <w:lang w:val="id-ID"/>
        </w:rPr>
      </w:pPr>
      <w:r>
        <w:t xml:space="preserve">Table 2. </w:t>
      </w:r>
      <w:r w:rsidR="00F44E99" w:rsidRPr="00F44E99">
        <w:rPr>
          <w:lang w:val="id-ID"/>
        </w:rPr>
        <w:t>Evaluation of model training with data testing</w:t>
      </w:r>
    </w:p>
    <w:tbl>
      <w:tblPr>
        <w:tblStyle w:val="TableGrid"/>
        <w:tblW w:w="4390"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988"/>
        <w:gridCol w:w="709"/>
        <w:gridCol w:w="610"/>
        <w:gridCol w:w="610"/>
        <w:gridCol w:w="610"/>
        <w:gridCol w:w="863"/>
      </w:tblGrid>
      <w:tr w:rsidR="001858B8" w:rsidRPr="006E2488" w14:paraId="22B53BF7" w14:textId="77777777" w:rsidTr="00F13E81">
        <w:tc>
          <w:tcPr>
            <w:tcW w:w="988" w:type="dxa"/>
          </w:tcPr>
          <w:p w14:paraId="3CE6BBEE" w14:textId="77777777" w:rsidR="001858B8" w:rsidRPr="007922F9" w:rsidRDefault="001858B8" w:rsidP="00F13E81">
            <w:pPr>
              <w:spacing w:after="0"/>
              <w:rPr>
                <w:sz w:val="15"/>
                <w:szCs w:val="15"/>
                <w:lang w:val="id-ID"/>
              </w:rPr>
            </w:pPr>
            <w:r w:rsidRPr="007922F9">
              <w:rPr>
                <w:color w:val="000000"/>
                <w:sz w:val="15"/>
                <w:szCs w:val="15"/>
                <w:lang w:val="id-ID"/>
              </w:rPr>
              <w:t>CNN Arsitektur</w:t>
            </w:r>
          </w:p>
        </w:tc>
        <w:tc>
          <w:tcPr>
            <w:tcW w:w="709" w:type="dxa"/>
          </w:tcPr>
          <w:p w14:paraId="7AC45BB2" w14:textId="39337C86" w:rsidR="001858B8" w:rsidRPr="007922F9" w:rsidRDefault="001858B8" w:rsidP="00F13E81">
            <w:pPr>
              <w:spacing w:after="0"/>
              <w:rPr>
                <w:sz w:val="15"/>
                <w:szCs w:val="15"/>
                <w:lang w:val="id-ID"/>
              </w:rPr>
            </w:pPr>
            <w:r>
              <w:rPr>
                <w:color w:val="000000"/>
                <w:sz w:val="15"/>
                <w:szCs w:val="15"/>
              </w:rPr>
              <w:t>Test</w:t>
            </w:r>
            <w:r w:rsidRPr="007922F9">
              <w:rPr>
                <w:color w:val="000000"/>
                <w:sz w:val="15"/>
                <w:szCs w:val="15"/>
                <w:lang w:val="id-ID"/>
              </w:rPr>
              <w:t xml:space="preserve"> Acc (%)</w:t>
            </w:r>
          </w:p>
        </w:tc>
        <w:tc>
          <w:tcPr>
            <w:tcW w:w="610" w:type="dxa"/>
          </w:tcPr>
          <w:p w14:paraId="59FEAB62" w14:textId="3E5A8EDA" w:rsidR="001858B8" w:rsidRPr="007922F9" w:rsidRDefault="00F44E99" w:rsidP="00F13E81">
            <w:pPr>
              <w:spacing w:after="0"/>
              <w:rPr>
                <w:sz w:val="15"/>
                <w:szCs w:val="15"/>
                <w:lang w:val="id-ID"/>
              </w:rPr>
            </w:pPr>
            <w:r>
              <w:rPr>
                <w:color w:val="000000"/>
                <w:sz w:val="15"/>
                <w:szCs w:val="15"/>
              </w:rPr>
              <w:t>Precision</w:t>
            </w:r>
            <w:r w:rsidR="001858B8" w:rsidRPr="007922F9">
              <w:rPr>
                <w:color w:val="000000"/>
                <w:sz w:val="15"/>
                <w:szCs w:val="15"/>
                <w:lang w:val="id-ID"/>
              </w:rPr>
              <w:t xml:space="preserve"> (%)</w:t>
            </w:r>
          </w:p>
        </w:tc>
        <w:tc>
          <w:tcPr>
            <w:tcW w:w="610" w:type="dxa"/>
          </w:tcPr>
          <w:p w14:paraId="1A01A1D9" w14:textId="41E9A7EB" w:rsidR="001858B8" w:rsidRPr="00F44E99" w:rsidRDefault="00F44E99" w:rsidP="00F13E81">
            <w:pPr>
              <w:spacing w:after="0"/>
              <w:rPr>
                <w:sz w:val="15"/>
                <w:szCs w:val="15"/>
              </w:rPr>
            </w:pPr>
            <w:r>
              <w:rPr>
                <w:sz w:val="15"/>
                <w:szCs w:val="15"/>
              </w:rPr>
              <w:t>Recall (%)</w:t>
            </w:r>
          </w:p>
        </w:tc>
        <w:tc>
          <w:tcPr>
            <w:tcW w:w="610" w:type="dxa"/>
          </w:tcPr>
          <w:p w14:paraId="4BAAD41A" w14:textId="37EFC94B" w:rsidR="001858B8" w:rsidRPr="00F44E99" w:rsidRDefault="00F44E99" w:rsidP="00F13E81">
            <w:pPr>
              <w:spacing w:after="0"/>
              <w:rPr>
                <w:sz w:val="15"/>
                <w:szCs w:val="15"/>
              </w:rPr>
            </w:pPr>
            <w:r>
              <w:rPr>
                <w:sz w:val="15"/>
                <w:szCs w:val="15"/>
              </w:rPr>
              <w:t>F1 score (%)</w:t>
            </w:r>
          </w:p>
        </w:tc>
        <w:tc>
          <w:tcPr>
            <w:tcW w:w="863" w:type="dxa"/>
          </w:tcPr>
          <w:p w14:paraId="7397D437" w14:textId="58C3051B" w:rsidR="001858B8" w:rsidRPr="00F44E99" w:rsidRDefault="00F44E99" w:rsidP="00F13E81">
            <w:pPr>
              <w:spacing w:after="0"/>
              <w:rPr>
                <w:sz w:val="15"/>
                <w:szCs w:val="15"/>
              </w:rPr>
            </w:pPr>
            <w:r>
              <w:rPr>
                <w:sz w:val="15"/>
                <w:szCs w:val="15"/>
              </w:rPr>
              <w:t>Size (MB)</w:t>
            </w:r>
          </w:p>
        </w:tc>
      </w:tr>
      <w:tr w:rsidR="001858B8" w:rsidRPr="006E2488" w14:paraId="6DF272D9" w14:textId="77777777" w:rsidTr="00F13E81">
        <w:tc>
          <w:tcPr>
            <w:tcW w:w="988" w:type="dxa"/>
            <w:tcBorders>
              <w:bottom w:val="nil"/>
            </w:tcBorders>
          </w:tcPr>
          <w:p w14:paraId="1DCA417C" w14:textId="77777777" w:rsidR="001858B8" w:rsidRPr="006E2488" w:rsidRDefault="001858B8" w:rsidP="00F13E81">
            <w:pPr>
              <w:spacing w:after="0"/>
              <w:rPr>
                <w:sz w:val="16"/>
                <w:szCs w:val="16"/>
                <w:lang w:val="id-ID"/>
              </w:rPr>
            </w:pPr>
            <w:r w:rsidRPr="006E2488">
              <w:rPr>
                <w:color w:val="000000"/>
                <w:sz w:val="16"/>
                <w:szCs w:val="16"/>
                <w:lang w:val="id-ID"/>
              </w:rPr>
              <w:t>ResNet50</w:t>
            </w:r>
          </w:p>
        </w:tc>
        <w:tc>
          <w:tcPr>
            <w:tcW w:w="709" w:type="dxa"/>
            <w:tcBorders>
              <w:bottom w:val="nil"/>
            </w:tcBorders>
          </w:tcPr>
          <w:p w14:paraId="733EE1D9" w14:textId="58C5C375" w:rsidR="001858B8" w:rsidRPr="000B41E4" w:rsidRDefault="00CE1CA8" w:rsidP="00F13E81">
            <w:pPr>
              <w:spacing w:after="0"/>
              <w:rPr>
                <w:sz w:val="16"/>
                <w:szCs w:val="16"/>
              </w:rPr>
            </w:pPr>
            <w:r>
              <w:rPr>
                <w:sz w:val="16"/>
                <w:szCs w:val="16"/>
              </w:rPr>
              <w:t>59</w:t>
            </w:r>
          </w:p>
        </w:tc>
        <w:tc>
          <w:tcPr>
            <w:tcW w:w="610" w:type="dxa"/>
            <w:tcBorders>
              <w:bottom w:val="nil"/>
            </w:tcBorders>
          </w:tcPr>
          <w:p w14:paraId="4E6B3DB0" w14:textId="7B671646" w:rsidR="001858B8" w:rsidRPr="000B41E4" w:rsidRDefault="00CE1CA8" w:rsidP="00F13E81">
            <w:pPr>
              <w:spacing w:after="0"/>
              <w:rPr>
                <w:sz w:val="16"/>
                <w:szCs w:val="16"/>
              </w:rPr>
            </w:pPr>
            <w:r>
              <w:rPr>
                <w:sz w:val="16"/>
                <w:szCs w:val="16"/>
              </w:rPr>
              <w:t>84</w:t>
            </w:r>
          </w:p>
        </w:tc>
        <w:tc>
          <w:tcPr>
            <w:tcW w:w="610" w:type="dxa"/>
            <w:tcBorders>
              <w:bottom w:val="nil"/>
            </w:tcBorders>
          </w:tcPr>
          <w:p w14:paraId="032A6C85" w14:textId="2D22A625" w:rsidR="001858B8" w:rsidRPr="00CE1CA8" w:rsidRDefault="00CE1CA8" w:rsidP="00F13E81">
            <w:pPr>
              <w:spacing w:after="0"/>
              <w:rPr>
                <w:sz w:val="16"/>
                <w:szCs w:val="16"/>
              </w:rPr>
            </w:pPr>
            <w:r>
              <w:rPr>
                <w:sz w:val="16"/>
                <w:szCs w:val="16"/>
              </w:rPr>
              <w:t>61</w:t>
            </w:r>
          </w:p>
        </w:tc>
        <w:tc>
          <w:tcPr>
            <w:tcW w:w="610" w:type="dxa"/>
            <w:tcBorders>
              <w:bottom w:val="nil"/>
            </w:tcBorders>
          </w:tcPr>
          <w:p w14:paraId="0D91ED28" w14:textId="08D4965C" w:rsidR="001858B8" w:rsidRPr="00CE1CA8" w:rsidRDefault="00CE1CA8" w:rsidP="00F13E81">
            <w:pPr>
              <w:spacing w:after="0"/>
              <w:rPr>
                <w:sz w:val="16"/>
                <w:szCs w:val="16"/>
              </w:rPr>
            </w:pPr>
            <w:r>
              <w:rPr>
                <w:sz w:val="16"/>
                <w:szCs w:val="16"/>
              </w:rPr>
              <w:t>60</w:t>
            </w:r>
          </w:p>
        </w:tc>
        <w:tc>
          <w:tcPr>
            <w:tcW w:w="863" w:type="dxa"/>
            <w:tcBorders>
              <w:bottom w:val="nil"/>
            </w:tcBorders>
          </w:tcPr>
          <w:p w14:paraId="3243CBE9" w14:textId="21F43283" w:rsidR="001858B8" w:rsidRPr="000B41E4" w:rsidRDefault="00CE1CA8" w:rsidP="00F13E81">
            <w:pPr>
              <w:spacing w:after="0"/>
              <w:rPr>
                <w:sz w:val="16"/>
                <w:szCs w:val="16"/>
              </w:rPr>
            </w:pPr>
            <w:r>
              <w:rPr>
                <w:sz w:val="16"/>
                <w:szCs w:val="16"/>
              </w:rPr>
              <w:t>282</w:t>
            </w:r>
          </w:p>
        </w:tc>
      </w:tr>
      <w:tr w:rsidR="00CE1CA8" w:rsidRPr="006E2488" w14:paraId="37D045A6" w14:textId="77777777" w:rsidTr="00F13E81">
        <w:tc>
          <w:tcPr>
            <w:tcW w:w="988" w:type="dxa"/>
            <w:tcBorders>
              <w:top w:val="nil"/>
              <w:bottom w:val="nil"/>
            </w:tcBorders>
          </w:tcPr>
          <w:p w14:paraId="092CDA6F" w14:textId="77777777" w:rsidR="00CE1CA8" w:rsidRPr="006E2488" w:rsidRDefault="00CE1CA8" w:rsidP="00CE1CA8">
            <w:pPr>
              <w:spacing w:after="0"/>
              <w:rPr>
                <w:sz w:val="16"/>
                <w:szCs w:val="16"/>
                <w:lang w:val="id-ID"/>
              </w:rPr>
            </w:pPr>
            <w:r w:rsidRPr="006E2488">
              <w:rPr>
                <w:color w:val="000000"/>
                <w:sz w:val="16"/>
                <w:szCs w:val="16"/>
                <w:lang w:val="id-ID"/>
              </w:rPr>
              <w:t>Inception</w:t>
            </w:r>
            <w:r>
              <w:rPr>
                <w:color w:val="000000"/>
                <w:sz w:val="16"/>
                <w:szCs w:val="16"/>
              </w:rPr>
              <w:t xml:space="preserve"> </w:t>
            </w:r>
            <w:r w:rsidRPr="006E2488">
              <w:rPr>
                <w:color w:val="000000"/>
                <w:sz w:val="16"/>
                <w:szCs w:val="16"/>
                <w:lang w:val="id-ID"/>
              </w:rPr>
              <w:t>ResNetV2</w:t>
            </w:r>
          </w:p>
        </w:tc>
        <w:tc>
          <w:tcPr>
            <w:tcW w:w="709" w:type="dxa"/>
            <w:tcBorders>
              <w:top w:val="nil"/>
              <w:bottom w:val="nil"/>
            </w:tcBorders>
          </w:tcPr>
          <w:p w14:paraId="18C48182" w14:textId="637674C7" w:rsidR="00CE1CA8" w:rsidRPr="000B41E4" w:rsidRDefault="00CE1CA8" w:rsidP="00CE1CA8">
            <w:pPr>
              <w:spacing w:after="0"/>
              <w:rPr>
                <w:sz w:val="16"/>
                <w:szCs w:val="16"/>
              </w:rPr>
            </w:pPr>
            <w:r w:rsidRPr="00CE1CA8">
              <w:rPr>
                <w:sz w:val="16"/>
                <w:szCs w:val="16"/>
              </w:rPr>
              <w:t>100</w:t>
            </w:r>
          </w:p>
        </w:tc>
        <w:tc>
          <w:tcPr>
            <w:tcW w:w="610" w:type="dxa"/>
            <w:tcBorders>
              <w:top w:val="nil"/>
              <w:bottom w:val="nil"/>
            </w:tcBorders>
          </w:tcPr>
          <w:p w14:paraId="45A92002" w14:textId="2BAE8D78" w:rsidR="00CE1CA8" w:rsidRPr="000B41E4" w:rsidRDefault="00CE1CA8" w:rsidP="00CE1CA8">
            <w:pPr>
              <w:spacing w:after="0"/>
              <w:rPr>
                <w:sz w:val="16"/>
                <w:szCs w:val="16"/>
              </w:rPr>
            </w:pPr>
            <w:r w:rsidRPr="00306FD1">
              <w:rPr>
                <w:sz w:val="16"/>
                <w:szCs w:val="16"/>
              </w:rPr>
              <w:t>100</w:t>
            </w:r>
          </w:p>
        </w:tc>
        <w:tc>
          <w:tcPr>
            <w:tcW w:w="610" w:type="dxa"/>
            <w:tcBorders>
              <w:top w:val="nil"/>
              <w:bottom w:val="nil"/>
            </w:tcBorders>
          </w:tcPr>
          <w:p w14:paraId="043DC705" w14:textId="6276066A" w:rsidR="00CE1CA8" w:rsidRPr="000B41E4" w:rsidRDefault="00CE1CA8" w:rsidP="00CE1CA8">
            <w:pPr>
              <w:spacing w:after="0"/>
              <w:rPr>
                <w:sz w:val="16"/>
                <w:szCs w:val="16"/>
              </w:rPr>
            </w:pPr>
            <w:r w:rsidRPr="00306FD1">
              <w:rPr>
                <w:sz w:val="16"/>
                <w:szCs w:val="16"/>
              </w:rPr>
              <w:t>100</w:t>
            </w:r>
          </w:p>
        </w:tc>
        <w:tc>
          <w:tcPr>
            <w:tcW w:w="610" w:type="dxa"/>
            <w:tcBorders>
              <w:top w:val="nil"/>
              <w:bottom w:val="nil"/>
            </w:tcBorders>
          </w:tcPr>
          <w:p w14:paraId="5108B992" w14:textId="64E0F7D5" w:rsidR="00CE1CA8" w:rsidRPr="000B41E4" w:rsidRDefault="00CE1CA8" w:rsidP="00CE1CA8">
            <w:pPr>
              <w:spacing w:after="0"/>
              <w:rPr>
                <w:sz w:val="16"/>
                <w:szCs w:val="16"/>
              </w:rPr>
            </w:pPr>
            <w:r w:rsidRPr="00306FD1">
              <w:rPr>
                <w:sz w:val="16"/>
                <w:szCs w:val="16"/>
              </w:rPr>
              <w:t>100</w:t>
            </w:r>
          </w:p>
        </w:tc>
        <w:tc>
          <w:tcPr>
            <w:tcW w:w="863" w:type="dxa"/>
            <w:tcBorders>
              <w:top w:val="nil"/>
              <w:bottom w:val="nil"/>
            </w:tcBorders>
          </w:tcPr>
          <w:p w14:paraId="56C3FD10" w14:textId="400DE5A2" w:rsidR="00CE1CA8" w:rsidRPr="000B41E4" w:rsidRDefault="00CE1CA8" w:rsidP="00CE1CA8">
            <w:pPr>
              <w:spacing w:after="0"/>
              <w:rPr>
                <w:sz w:val="16"/>
                <w:szCs w:val="16"/>
              </w:rPr>
            </w:pPr>
            <w:r>
              <w:rPr>
                <w:sz w:val="16"/>
                <w:szCs w:val="16"/>
              </w:rPr>
              <w:t>633</w:t>
            </w:r>
          </w:p>
        </w:tc>
      </w:tr>
      <w:tr w:rsidR="00CE1CA8" w:rsidRPr="006E2488" w14:paraId="35C17559" w14:textId="77777777" w:rsidTr="00F13E81">
        <w:tc>
          <w:tcPr>
            <w:tcW w:w="988" w:type="dxa"/>
            <w:tcBorders>
              <w:top w:val="nil"/>
              <w:bottom w:val="nil"/>
            </w:tcBorders>
          </w:tcPr>
          <w:p w14:paraId="4C0CCE4A" w14:textId="77777777" w:rsidR="00CE1CA8" w:rsidRPr="006E2488" w:rsidRDefault="00CE1CA8" w:rsidP="00CE1CA8">
            <w:pPr>
              <w:spacing w:after="0"/>
              <w:rPr>
                <w:sz w:val="16"/>
                <w:szCs w:val="16"/>
                <w:lang w:val="id-ID"/>
              </w:rPr>
            </w:pPr>
            <w:r w:rsidRPr="006E2488">
              <w:rPr>
                <w:color w:val="000000"/>
                <w:sz w:val="16"/>
                <w:szCs w:val="16"/>
                <w:lang w:val="id-ID"/>
              </w:rPr>
              <w:t>MobileNet</w:t>
            </w:r>
            <w:r>
              <w:rPr>
                <w:color w:val="000000"/>
                <w:sz w:val="16"/>
                <w:szCs w:val="16"/>
              </w:rPr>
              <w:t xml:space="preserve"> </w:t>
            </w:r>
            <w:r w:rsidRPr="006E2488">
              <w:rPr>
                <w:color w:val="000000"/>
                <w:sz w:val="16"/>
                <w:szCs w:val="16"/>
                <w:lang w:val="id-ID"/>
              </w:rPr>
              <w:t xml:space="preserve">V2 </w:t>
            </w:r>
          </w:p>
        </w:tc>
        <w:tc>
          <w:tcPr>
            <w:tcW w:w="709" w:type="dxa"/>
            <w:tcBorders>
              <w:top w:val="nil"/>
              <w:bottom w:val="nil"/>
            </w:tcBorders>
          </w:tcPr>
          <w:p w14:paraId="2252D6AF" w14:textId="6BE3B2BD" w:rsidR="00CE1CA8" w:rsidRPr="00CE1CA8" w:rsidRDefault="00CE1CA8" w:rsidP="00CE1CA8">
            <w:pPr>
              <w:spacing w:after="0"/>
              <w:rPr>
                <w:sz w:val="16"/>
                <w:szCs w:val="16"/>
              </w:rPr>
            </w:pPr>
            <w:r>
              <w:rPr>
                <w:sz w:val="16"/>
                <w:szCs w:val="16"/>
              </w:rPr>
              <w:t>99</w:t>
            </w:r>
          </w:p>
        </w:tc>
        <w:tc>
          <w:tcPr>
            <w:tcW w:w="610" w:type="dxa"/>
            <w:tcBorders>
              <w:top w:val="nil"/>
              <w:bottom w:val="nil"/>
            </w:tcBorders>
          </w:tcPr>
          <w:p w14:paraId="5F02BD55" w14:textId="38AD461F" w:rsidR="00CE1CA8" w:rsidRPr="006E2488" w:rsidRDefault="00CE1CA8" w:rsidP="00CE1CA8">
            <w:pPr>
              <w:spacing w:after="0"/>
              <w:rPr>
                <w:sz w:val="16"/>
                <w:szCs w:val="16"/>
                <w:lang w:val="id-ID"/>
              </w:rPr>
            </w:pPr>
            <w:r w:rsidRPr="00527E69">
              <w:rPr>
                <w:sz w:val="16"/>
                <w:szCs w:val="16"/>
              </w:rPr>
              <w:t>99</w:t>
            </w:r>
          </w:p>
        </w:tc>
        <w:tc>
          <w:tcPr>
            <w:tcW w:w="610" w:type="dxa"/>
            <w:tcBorders>
              <w:top w:val="nil"/>
              <w:bottom w:val="nil"/>
            </w:tcBorders>
          </w:tcPr>
          <w:p w14:paraId="072643D8" w14:textId="1F1745B1" w:rsidR="00CE1CA8" w:rsidRPr="006E2488" w:rsidRDefault="00CE1CA8" w:rsidP="00CE1CA8">
            <w:pPr>
              <w:spacing w:after="0"/>
              <w:rPr>
                <w:sz w:val="16"/>
                <w:szCs w:val="16"/>
                <w:lang w:val="id-ID"/>
              </w:rPr>
            </w:pPr>
            <w:r w:rsidRPr="00527E69">
              <w:rPr>
                <w:sz w:val="16"/>
                <w:szCs w:val="16"/>
              </w:rPr>
              <w:t>99</w:t>
            </w:r>
          </w:p>
        </w:tc>
        <w:tc>
          <w:tcPr>
            <w:tcW w:w="610" w:type="dxa"/>
            <w:tcBorders>
              <w:top w:val="nil"/>
              <w:bottom w:val="nil"/>
            </w:tcBorders>
          </w:tcPr>
          <w:p w14:paraId="62056067" w14:textId="60F3597A" w:rsidR="00CE1CA8" w:rsidRPr="006E2488" w:rsidRDefault="00CE1CA8" w:rsidP="00CE1CA8">
            <w:pPr>
              <w:spacing w:after="0"/>
              <w:rPr>
                <w:sz w:val="16"/>
                <w:szCs w:val="16"/>
                <w:lang w:val="id-ID"/>
              </w:rPr>
            </w:pPr>
            <w:r w:rsidRPr="00527E69">
              <w:rPr>
                <w:sz w:val="16"/>
                <w:szCs w:val="16"/>
              </w:rPr>
              <w:t>99</w:t>
            </w:r>
          </w:p>
        </w:tc>
        <w:tc>
          <w:tcPr>
            <w:tcW w:w="863" w:type="dxa"/>
            <w:tcBorders>
              <w:top w:val="nil"/>
              <w:bottom w:val="nil"/>
            </w:tcBorders>
          </w:tcPr>
          <w:p w14:paraId="03502C55" w14:textId="03229491" w:rsidR="00CE1CA8" w:rsidRPr="00CE1CA8" w:rsidRDefault="00CE1CA8" w:rsidP="00CE1CA8">
            <w:pPr>
              <w:spacing w:after="0"/>
              <w:rPr>
                <w:sz w:val="16"/>
                <w:szCs w:val="16"/>
              </w:rPr>
            </w:pPr>
            <w:r>
              <w:rPr>
                <w:sz w:val="16"/>
                <w:szCs w:val="16"/>
              </w:rPr>
              <w:t>34</w:t>
            </w:r>
          </w:p>
        </w:tc>
      </w:tr>
      <w:tr w:rsidR="00CE1CA8" w:rsidRPr="006E2488" w14:paraId="35BC50CB" w14:textId="77777777" w:rsidTr="00F13E81">
        <w:tc>
          <w:tcPr>
            <w:tcW w:w="988" w:type="dxa"/>
            <w:tcBorders>
              <w:top w:val="nil"/>
              <w:bottom w:val="single" w:sz="4" w:space="0" w:color="auto"/>
            </w:tcBorders>
          </w:tcPr>
          <w:p w14:paraId="59BFA136" w14:textId="77777777" w:rsidR="00CE1CA8" w:rsidRPr="006E2488" w:rsidRDefault="00CE1CA8" w:rsidP="00CE1CA8">
            <w:pPr>
              <w:spacing w:after="0"/>
              <w:rPr>
                <w:sz w:val="16"/>
                <w:szCs w:val="16"/>
                <w:lang w:val="id-ID"/>
              </w:rPr>
            </w:pPr>
            <w:r w:rsidRPr="006E2488">
              <w:rPr>
                <w:color w:val="000000"/>
                <w:sz w:val="16"/>
                <w:szCs w:val="16"/>
                <w:lang w:val="id-ID"/>
              </w:rPr>
              <w:t>DensNet</w:t>
            </w:r>
            <w:r>
              <w:rPr>
                <w:color w:val="000000"/>
                <w:sz w:val="16"/>
                <w:szCs w:val="16"/>
              </w:rPr>
              <w:t xml:space="preserve"> </w:t>
            </w:r>
            <w:r w:rsidRPr="006E2488">
              <w:rPr>
                <w:color w:val="000000"/>
                <w:sz w:val="16"/>
                <w:szCs w:val="16"/>
                <w:lang w:val="id-ID"/>
              </w:rPr>
              <w:t>169</w:t>
            </w:r>
          </w:p>
        </w:tc>
        <w:tc>
          <w:tcPr>
            <w:tcW w:w="709" w:type="dxa"/>
            <w:tcBorders>
              <w:top w:val="nil"/>
              <w:bottom w:val="single" w:sz="4" w:space="0" w:color="auto"/>
            </w:tcBorders>
          </w:tcPr>
          <w:p w14:paraId="27988935" w14:textId="259092BA" w:rsidR="00CE1CA8" w:rsidRPr="000B41E4" w:rsidRDefault="00CE1CA8" w:rsidP="00CE1CA8">
            <w:pPr>
              <w:spacing w:after="0"/>
              <w:rPr>
                <w:sz w:val="16"/>
                <w:szCs w:val="16"/>
              </w:rPr>
            </w:pPr>
            <w:r w:rsidRPr="00CE1CA8">
              <w:rPr>
                <w:sz w:val="16"/>
                <w:szCs w:val="16"/>
              </w:rPr>
              <w:t>100</w:t>
            </w:r>
          </w:p>
        </w:tc>
        <w:tc>
          <w:tcPr>
            <w:tcW w:w="610" w:type="dxa"/>
            <w:tcBorders>
              <w:top w:val="nil"/>
              <w:bottom w:val="single" w:sz="4" w:space="0" w:color="auto"/>
            </w:tcBorders>
          </w:tcPr>
          <w:p w14:paraId="21D48202" w14:textId="2D3E8A2F" w:rsidR="00CE1CA8" w:rsidRPr="000B41E4" w:rsidRDefault="00CE1CA8" w:rsidP="00CE1CA8">
            <w:pPr>
              <w:spacing w:after="0"/>
              <w:rPr>
                <w:sz w:val="16"/>
                <w:szCs w:val="16"/>
              </w:rPr>
            </w:pPr>
            <w:r w:rsidRPr="00F33712">
              <w:rPr>
                <w:sz w:val="16"/>
                <w:szCs w:val="16"/>
              </w:rPr>
              <w:t>100</w:t>
            </w:r>
          </w:p>
        </w:tc>
        <w:tc>
          <w:tcPr>
            <w:tcW w:w="610" w:type="dxa"/>
            <w:tcBorders>
              <w:top w:val="nil"/>
              <w:bottom w:val="single" w:sz="4" w:space="0" w:color="auto"/>
            </w:tcBorders>
          </w:tcPr>
          <w:p w14:paraId="708C52B4" w14:textId="5347FFC2" w:rsidR="00CE1CA8" w:rsidRPr="000B41E4" w:rsidRDefault="00CE1CA8" w:rsidP="00CE1CA8">
            <w:pPr>
              <w:spacing w:after="0"/>
              <w:rPr>
                <w:sz w:val="16"/>
                <w:szCs w:val="16"/>
              </w:rPr>
            </w:pPr>
            <w:r w:rsidRPr="00F33712">
              <w:rPr>
                <w:sz w:val="16"/>
                <w:szCs w:val="16"/>
              </w:rPr>
              <w:t>100</w:t>
            </w:r>
          </w:p>
        </w:tc>
        <w:tc>
          <w:tcPr>
            <w:tcW w:w="610" w:type="dxa"/>
            <w:tcBorders>
              <w:top w:val="nil"/>
              <w:bottom w:val="single" w:sz="4" w:space="0" w:color="auto"/>
            </w:tcBorders>
          </w:tcPr>
          <w:p w14:paraId="524DA446" w14:textId="0C2B8D09" w:rsidR="00CE1CA8" w:rsidRPr="000B41E4" w:rsidRDefault="00CE1CA8" w:rsidP="00CE1CA8">
            <w:pPr>
              <w:spacing w:after="0"/>
              <w:rPr>
                <w:sz w:val="16"/>
                <w:szCs w:val="16"/>
              </w:rPr>
            </w:pPr>
            <w:r w:rsidRPr="00F33712">
              <w:rPr>
                <w:sz w:val="16"/>
                <w:szCs w:val="16"/>
              </w:rPr>
              <w:t>100</w:t>
            </w:r>
          </w:p>
        </w:tc>
        <w:tc>
          <w:tcPr>
            <w:tcW w:w="863" w:type="dxa"/>
            <w:tcBorders>
              <w:top w:val="nil"/>
              <w:bottom w:val="single" w:sz="4" w:space="0" w:color="auto"/>
            </w:tcBorders>
          </w:tcPr>
          <w:p w14:paraId="07A3E607" w14:textId="53B69CA2" w:rsidR="00CE1CA8" w:rsidRPr="000B41E4" w:rsidRDefault="00CE1CA8" w:rsidP="00CE1CA8">
            <w:pPr>
              <w:spacing w:after="0"/>
              <w:rPr>
                <w:sz w:val="16"/>
                <w:szCs w:val="16"/>
              </w:rPr>
            </w:pPr>
            <w:r>
              <w:rPr>
                <w:sz w:val="16"/>
                <w:szCs w:val="16"/>
              </w:rPr>
              <w:t>156</w:t>
            </w:r>
          </w:p>
        </w:tc>
      </w:tr>
    </w:tbl>
    <w:p w14:paraId="1BC1C328" w14:textId="0CC967BC" w:rsidR="001F552E" w:rsidRDefault="006B566E" w:rsidP="00CE1CA8">
      <w:pPr>
        <w:spacing w:before="120" w:after="120"/>
        <w:rPr>
          <w:color w:val="000000"/>
        </w:rPr>
      </w:pPr>
      <w:r w:rsidRPr="006B566E">
        <w:rPr>
          <w:color w:val="000000"/>
        </w:rPr>
        <w:t xml:space="preserve">The confusion matrix with data testing for the ResNet50 architecture is shown in Figure 7. There are 204 samples with misclassified data out of the 500 samples analyzed. Figure 7 displays the 69 samples of incorrectly classified </w:t>
      </w:r>
      <w:proofErr w:type="spellStart"/>
      <w:r w:rsidRPr="006B566E">
        <w:rPr>
          <w:color w:val="000000"/>
        </w:rPr>
        <w:t>Phoma</w:t>
      </w:r>
      <w:proofErr w:type="spellEnd"/>
      <w:r w:rsidRPr="006B566E">
        <w:rPr>
          <w:color w:val="000000"/>
        </w:rPr>
        <w:t xml:space="preserve"> class data, 57 samples of incorrectly classified </w:t>
      </w:r>
      <w:proofErr w:type="spellStart"/>
      <w:r w:rsidRPr="006B566E">
        <w:rPr>
          <w:color w:val="000000"/>
        </w:rPr>
        <w:t>Phoma</w:t>
      </w:r>
      <w:proofErr w:type="spellEnd"/>
      <w:r w:rsidRPr="006B566E">
        <w:rPr>
          <w:color w:val="000000"/>
        </w:rPr>
        <w:t xml:space="preserve"> class data, 6 incorrectly classified Healthy data samples, and 72 incorrectly classified </w:t>
      </w:r>
      <w:proofErr w:type="spellStart"/>
      <w:r w:rsidRPr="006B566E">
        <w:rPr>
          <w:color w:val="000000"/>
        </w:rPr>
        <w:t>Cerscospora</w:t>
      </w:r>
      <w:proofErr w:type="spellEnd"/>
      <w:r w:rsidRPr="006B566E">
        <w:rPr>
          <w:color w:val="000000"/>
        </w:rPr>
        <w:t xml:space="preserve"> class data samples. Table 2 displays the accuracy, precision, recall, and F1 Score results.</w:t>
      </w:r>
    </w:p>
    <w:p w14:paraId="72FED593" w14:textId="01A27249" w:rsidR="00CE1CA8" w:rsidRDefault="006B566E" w:rsidP="00CE1CA8">
      <w:pPr>
        <w:spacing w:before="120" w:after="120"/>
        <w:rPr>
          <w:color w:val="000000"/>
        </w:rPr>
      </w:pPr>
      <w:r w:rsidRPr="006B566E">
        <w:rPr>
          <w:color w:val="000000"/>
        </w:rPr>
        <w:t>The findings of the InceptionResnetV2 architecture model confusion matrix with data testing are shown in Figure 8. No data were misclassified among the 500 samples that were analyzed. Figure 8 illustrates that all data were accurately categorized—table 2 displays the accuracy, precision, recall, and F1 score values</w:t>
      </w:r>
      <w:r w:rsidR="00CE1CA8" w:rsidRPr="00CE1CA8">
        <w:rPr>
          <w:color w:val="000000"/>
        </w:rPr>
        <w:t xml:space="preserve">. </w:t>
      </w:r>
    </w:p>
    <w:p w14:paraId="5FAFF061" w14:textId="3BE90CBE" w:rsidR="001858B8" w:rsidRDefault="006B566E" w:rsidP="00CE1CA8">
      <w:pPr>
        <w:spacing w:before="120" w:after="120"/>
        <w:rPr>
          <w:color w:val="000000"/>
        </w:rPr>
      </w:pPr>
      <w:r w:rsidRPr="006B566E">
        <w:rPr>
          <w:color w:val="000000"/>
        </w:rPr>
        <w:t xml:space="preserve">The confusion matrix with data testing for the MobileNetV2 architectural model is shown in Figure 9. There are five examples of misclassified data out of the 500 samples analyzed. Figure 9 shows two examples of misclassified </w:t>
      </w:r>
      <w:proofErr w:type="spellStart"/>
      <w:r w:rsidRPr="006B566E">
        <w:rPr>
          <w:color w:val="000000"/>
        </w:rPr>
        <w:t>Phoma</w:t>
      </w:r>
      <w:proofErr w:type="spellEnd"/>
      <w:r w:rsidRPr="006B566E">
        <w:rPr>
          <w:color w:val="000000"/>
        </w:rPr>
        <w:t xml:space="preserve"> class data and three misclassified Miner class data samples. Table 2 displays the accuracy, precision, recall, and F1 Score results</w:t>
      </w:r>
      <w:r w:rsidR="00CE1CA8" w:rsidRPr="00CE1CA8">
        <w:rPr>
          <w:color w:val="000000"/>
        </w:rPr>
        <w:t>.</w:t>
      </w:r>
    </w:p>
    <w:p w14:paraId="7BF00D97" w14:textId="12C90453" w:rsidR="00D756FF" w:rsidRDefault="00503EF5" w:rsidP="00D756FF">
      <w:pPr>
        <w:spacing w:before="120" w:after="120"/>
        <w:rPr>
          <w:color w:val="000000"/>
        </w:rPr>
      </w:pPr>
      <w:r w:rsidRPr="00503EF5">
        <w:rPr>
          <w:color w:val="000000"/>
        </w:rPr>
        <w:t xml:space="preserve">The confusion matrix with data testing for the DensNet169 architecture is shown in Figure 10. No data from the 500 samples analyzed were misclassified. According to Figure 10, all data were appropriately </w:t>
      </w:r>
      <w:r w:rsidRPr="00503EF5">
        <w:rPr>
          <w:color w:val="000000"/>
        </w:rPr>
        <w:lastRenderedPageBreak/>
        <w:t>categorized. Table 2 shows the accuracy, precision, recall, and F1 score data</w:t>
      </w:r>
      <w:r w:rsidR="00D756FF" w:rsidRPr="00CE1CA8">
        <w:rPr>
          <w:color w:val="000000"/>
        </w:rPr>
        <w:t xml:space="preserve">. </w:t>
      </w:r>
    </w:p>
    <w:p w14:paraId="3B6CD300" w14:textId="58E76A49" w:rsidR="00D756FF" w:rsidRDefault="00D756FF" w:rsidP="00D756FF">
      <w:pPr>
        <w:spacing w:after="120"/>
        <w:jc w:val="center"/>
        <w:rPr>
          <w:color w:val="000000"/>
          <w:sz w:val="16"/>
          <w:szCs w:val="18"/>
        </w:rPr>
      </w:pPr>
      <w:r>
        <w:rPr>
          <w:rFonts w:ascii="Courier New" w:hAnsi="Courier New" w:cs="Courier New"/>
          <w:noProof/>
          <w:color w:val="F4FC03"/>
          <w:shd w:val="clear" w:color="auto" w:fill="374150"/>
        </w:rPr>
        <w:drawing>
          <wp:inline distT="0" distB="0" distL="0" distR="0" wp14:anchorId="40E550B4" wp14:editId="41D06D9B">
            <wp:extent cx="2448000" cy="2393217"/>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48000" cy="2393217"/>
                    </a:xfrm>
                    <a:prstGeom prst="rect">
                      <a:avLst/>
                    </a:prstGeom>
                    <a:noFill/>
                    <a:ln>
                      <a:noFill/>
                    </a:ln>
                  </pic:spPr>
                </pic:pic>
              </a:graphicData>
            </a:graphic>
          </wp:inline>
        </w:drawing>
      </w:r>
    </w:p>
    <w:p w14:paraId="2A9B0B43" w14:textId="547A1612" w:rsidR="007922F9" w:rsidRDefault="00D756FF" w:rsidP="00D756FF">
      <w:pPr>
        <w:spacing w:after="120"/>
        <w:jc w:val="center"/>
        <w:rPr>
          <w:color w:val="000000"/>
          <w:sz w:val="16"/>
          <w:szCs w:val="18"/>
        </w:rPr>
      </w:pPr>
      <w:r w:rsidRPr="00D756FF">
        <w:rPr>
          <w:color w:val="000000"/>
          <w:sz w:val="16"/>
          <w:szCs w:val="18"/>
        </w:rPr>
        <w:t>Figure 7. Confusion matrix of ResNet50</w:t>
      </w:r>
    </w:p>
    <w:p w14:paraId="6AAD88E1" w14:textId="7E8CE2BE" w:rsidR="00D756FF" w:rsidRDefault="00D756FF" w:rsidP="00D756FF">
      <w:pPr>
        <w:spacing w:after="120"/>
        <w:jc w:val="center"/>
        <w:rPr>
          <w:color w:val="000000"/>
          <w:sz w:val="16"/>
          <w:szCs w:val="18"/>
        </w:rPr>
      </w:pPr>
      <w:r>
        <w:rPr>
          <w:rFonts w:ascii="Helvetica" w:hAnsi="Helvetica"/>
          <w:noProof/>
          <w:color w:val="000000"/>
          <w:sz w:val="21"/>
          <w:szCs w:val="21"/>
          <w:shd w:val="clear" w:color="auto" w:fill="FFFFFF"/>
        </w:rPr>
        <w:drawing>
          <wp:inline distT="0" distB="0" distL="0" distR="0" wp14:anchorId="7DE38FDA" wp14:editId="2A9F47FE">
            <wp:extent cx="2448000" cy="2391048"/>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48000" cy="2391048"/>
                    </a:xfrm>
                    <a:prstGeom prst="rect">
                      <a:avLst/>
                    </a:prstGeom>
                    <a:noFill/>
                    <a:ln>
                      <a:noFill/>
                    </a:ln>
                  </pic:spPr>
                </pic:pic>
              </a:graphicData>
            </a:graphic>
          </wp:inline>
        </w:drawing>
      </w:r>
    </w:p>
    <w:p w14:paraId="398D194B" w14:textId="75EDDD75" w:rsidR="00D756FF" w:rsidRDefault="00D756FF" w:rsidP="00D756FF">
      <w:pPr>
        <w:spacing w:after="120"/>
        <w:jc w:val="center"/>
        <w:rPr>
          <w:color w:val="000000"/>
          <w:sz w:val="16"/>
          <w:szCs w:val="18"/>
        </w:rPr>
      </w:pPr>
      <w:r w:rsidRPr="00D756FF">
        <w:rPr>
          <w:color w:val="000000"/>
          <w:sz w:val="16"/>
          <w:szCs w:val="18"/>
        </w:rPr>
        <w:t xml:space="preserve">Figure </w:t>
      </w:r>
      <w:r>
        <w:rPr>
          <w:color w:val="000000"/>
          <w:sz w:val="16"/>
          <w:szCs w:val="18"/>
        </w:rPr>
        <w:t>8</w:t>
      </w:r>
      <w:r w:rsidRPr="00D756FF">
        <w:rPr>
          <w:color w:val="000000"/>
          <w:sz w:val="16"/>
          <w:szCs w:val="18"/>
        </w:rPr>
        <w:t>. Confusion matrix of InceptionResnetV2</w:t>
      </w:r>
    </w:p>
    <w:p w14:paraId="0921D2DD" w14:textId="71A30C06" w:rsidR="00D756FF" w:rsidRDefault="00D756FF" w:rsidP="00D756FF">
      <w:pPr>
        <w:spacing w:after="120"/>
        <w:jc w:val="center"/>
        <w:rPr>
          <w:color w:val="000000"/>
          <w:sz w:val="16"/>
          <w:szCs w:val="18"/>
        </w:rPr>
      </w:pPr>
      <w:r>
        <w:rPr>
          <w:rFonts w:ascii="Courier New" w:hAnsi="Courier New" w:cs="Courier New"/>
          <w:noProof/>
          <w:color w:val="F4FC03"/>
          <w:shd w:val="clear" w:color="auto" w:fill="374150"/>
        </w:rPr>
        <w:drawing>
          <wp:inline distT="0" distB="0" distL="0" distR="0" wp14:anchorId="171134AC" wp14:editId="51CA0EE1">
            <wp:extent cx="2448000" cy="2393217"/>
            <wp:effectExtent l="0" t="0" r="0" b="762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48000" cy="2393217"/>
                    </a:xfrm>
                    <a:prstGeom prst="rect">
                      <a:avLst/>
                    </a:prstGeom>
                    <a:noFill/>
                    <a:ln>
                      <a:noFill/>
                    </a:ln>
                  </pic:spPr>
                </pic:pic>
              </a:graphicData>
            </a:graphic>
          </wp:inline>
        </w:drawing>
      </w:r>
    </w:p>
    <w:p w14:paraId="75102530" w14:textId="6EBAA391" w:rsidR="00D756FF" w:rsidRDefault="00D756FF" w:rsidP="00D756FF">
      <w:pPr>
        <w:spacing w:after="120"/>
        <w:jc w:val="center"/>
        <w:rPr>
          <w:color w:val="000000"/>
          <w:sz w:val="16"/>
          <w:szCs w:val="18"/>
        </w:rPr>
      </w:pPr>
      <w:r w:rsidRPr="00D756FF">
        <w:rPr>
          <w:color w:val="000000"/>
          <w:sz w:val="16"/>
          <w:szCs w:val="18"/>
        </w:rPr>
        <w:t xml:space="preserve">Figure </w:t>
      </w:r>
      <w:r>
        <w:rPr>
          <w:color w:val="000000"/>
          <w:sz w:val="16"/>
          <w:szCs w:val="18"/>
        </w:rPr>
        <w:t>9</w:t>
      </w:r>
      <w:r w:rsidRPr="00D756FF">
        <w:rPr>
          <w:color w:val="000000"/>
          <w:sz w:val="16"/>
          <w:szCs w:val="18"/>
        </w:rPr>
        <w:t>. Confusion matrix of MobileNetV2</w:t>
      </w:r>
    </w:p>
    <w:p w14:paraId="56831743" w14:textId="7E203C54" w:rsidR="00D756FF" w:rsidRDefault="00D756FF" w:rsidP="00D756FF">
      <w:pPr>
        <w:spacing w:after="120"/>
        <w:jc w:val="center"/>
        <w:rPr>
          <w:color w:val="000000"/>
          <w:sz w:val="16"/>
          <w:szCs w:val="18"/>
        </w:rPr>
      </w:pPr>
      <w:r>
        <w:rPr>
          <w:rFonts w:ascii="Courier New" w:hAnsi="Courier New" w:cs="Courier New"/>
          <w:noProof/>
          <w:color w:val="F4FC03"/>
          <w:shd w:val="clear" w:color="auto" w:fill="374150"/>
        </w:rPr>
        <w:drawing>
          <wp:inline distT="0" distB="0" distL="0" distR="0" wp14:anchorId="35B75E4C" wp14:editId="6D5DB63E">
            <wp:extent cx="2448000" cy="2393217"/>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48000" cy="2393217"/>
                    </a:xfrm>
                    <a:prstGeom prst="rect">
                      <a:avLst/>
                    </a:prstGeom>
                    <a:noFill/>
                    <a:ln>
                      <a:noFill/>
                    </a:ln>
                  </pic:spPr>
                </pic:pic>
              </a:graphicData>
            </a:graphic>
          </wp:inline>
        </w:drawing>
      </w:r>
    </w:p>
    <w:p w14:paraId="076FA591" w14:textId="3890D07B" w:rsidR="00D756FF" w:rsidRDefault="00D756FF" w:rsidP="00D756FF">
      <w:pPr>
        <w:spacing w:after="120"/>
        <w:jc w:val="center"/>
        <w:rPr>
          <w:color w:val="000000"/>
          <w:sz w:val="16"/>
          <w:szCs w:val="18"/>
        </w:rPr>
      </w:pPr>
      <w:r w:rsidRPr="00D756FF">
        <w:rPr>
          <w:color w:val="000000"/>
          <w:sz w:val="16"/>
          <w:szCs w:val="18"/>
        </w:rPr>
        <w:t xml:space="preserve">Figure </w:t>
      </w:r>
      <w:r>
        <w:rPr>
          <w:color w:val="000000"/>
          <w:sz w:val="16"/>
          <w:szCs w:val="18"/>
        </w:rPr>
        <w:t>10</w:t>
      </w:r>
      <w:r w:rsidRPr="00D756FF">
        <w:rPr>
          <w:color w:val="000000"/>
          <w:sz w:val="16"/>
          <w:szCs w:val="18"/>
        </w:rPr>
        <w:t>. Confusion matrix of DensNet169</w:t>
      </w:r>
    </w:p>
    <w:p w14:paraId="269AC8F0" w14:textId="133A6E02" w:rsidR="00431517" w:rsidRDefault="00503EF5" w:rsidP="00952E5D">
      <w:pPr>
        <w:rPr>
          <w:color w:val="000000"/>
          <w:sz w:val="16"/>
          <w:szCs w:val="18"/>
        </w:rPr>
      </w:pPr>
      <w:r w:rsidRPr="00503EF5">
        <w:rPr>
          <w:color w:val="000000"/>
        </w:rPr>
        <w:t>Even though MobileNetV2 is only 99% accurate, whereas InceptionResnetV2 and DensNet169 are 100% correct, MobileNetV2 is the smallest network topology, measuring just 34 MB in size. To develop a web application, the MobileNetV2 paradigm was chosen. A simple model is required to provide quicker picture prediction in a web application. It has been effectively determined if an Arabica coffee leaf is healthy or sick, and treatment options are given for sick leaves. When we launch our online application, the initial screen includes options to choose a picture and make predictions. When we choose a picture, we have a variety of possibilities. The alternatives are directly capturing from the camera or importing pictures from the gallery. We can capture the images we want by selecting any one of the options. The image must be sharp and focused. The create prediction button must then be clicked to determine if the Arabica coffee leaf is healthy or unhealthy. Since we have already trained the system with our datasets, using the create prediction button will only take a short while since there is no ongoing training process. If the photograph is of a sick Arabica coffee leaf, it will identify the afflicted plant, describe its ailment, and provide remedies. Figures 11, 12, and 13 depict what is occurring with the application's front end. The prototype system has a user-friendly interface that enables speedy retrieval of diagnostic findings and simply uploading test photos, demonstrating its viability in distant field conditions. You may access the prototype system at https://mlforarabicacoffee.herokuapp.com</w:t>
      </w:r>
      <w:r w:rsidR="00431517" w:rsidRPr="00431517">
        <w:rPr>
          <w:color w:val="000000"/>
          <w:sz w:val="16"/>
          <w:szCs w:val="18"/>
        </w:rPr>
        <w:t>.</w:t>
      </w:r>
    </w:p>
    <w:p w14:paraId="7248C63A" w14:textId="77777777" w:rsidR="002D0A60" w:rsidRDefault="002D0A60" w:rsidP="002D0A60">
      <w:pPr>
        <w:pStyle w:val="Heading1"/>
        <w:tabs>
          <w:tab w:val="left" w:pos="284"/>
        </w:tabs>
      </w:pPr>
      <w:r>
        <w:t xml:space="preserve">4. </w:t>
      </w:r>
      <w:r>
        <w:tab/>
      </w:r>
      <w:r w:rsidRPr="00B9725F">
        <w:t>Conclusion</w:t>
      </w:r>
    </w:p>
    <w:p w14:paraId="60B6568A" w14:textId="43212F39" w:rsidR="002D0A60" w:rsidRDefault="00E31462" w:rsidP="002D0A60">
      <w:pPr>
        <w:rPr>
          <w:color w:val="000000"/>
          <w:sz w:val="16"/>
          <w:szCs w:val="18"/>
        </w:rPr>
      </w:pPr>
      <w:r w:rsidRPr="00E31462">
        <w:rPr>
          <w:color w:val="000000"/>
          <w:szCs w:val="20"/>
        </w:rPr>
        <w:t xml:space="preserve">InceptionResnetV2 and DensNet169 are the most accurate architectures for classifying Arabica coffee leaf disease based on an evaluation of each CNN model's experimental results. The accuracy of MobileNetV2 architecture is 99%, whereas ResNet50 architecture is 59%. Even though MobileNetV2 is not </w:t>
      </w:r>
      <w:r w:rsidRPr="00E31462">
        <w:rPr>
          <w:color w:val="000000"/>
          <w:szCs w:val="20"/>
        </w:rPr>
        <w:lastRenderedPageBreak/>
        <w:t>more accurate than InceptionResnetV2 and DensNet169, MobileNetV2 is the smallest of the three models. The MobileNetV2 paradigm was chosen for web application development. The algorithm has been taught to correctly diagnose the illness of new plants supplied by the user through the phone's camera or gallery. Using a content-based filtering recommender system method, the system could suggest treatment for the identified ailment. The created web application is quick, lightweight, and produces excellent results. Some optimization approaches will be used for the application in future development. Using IoT, sensor statistics will connect the application to provide the farmer with individualized data</w:t>
      </w:r>
      <w:r w:rsidR="002D0A60" w:rsidRPr="006D4F36">
        <w:rPr>
          <w:color w:val="000000"/>
          <w:szCs w:val="20"/>
        </w:rPr>
        <w:t>.</w:t>
      </w:r>
    </w:p>
    <w:p w14:paraId="18BD5FA4" w14:textId="57FF48FF" w:rsidR="00D756FF" w:rsidRPr="00D756FF" w:rsidRDefault="000E60C6" w:rsidP="000E60C6">
      <w:pPr>
        <w:spacing w:after="120"/>
        <w:jc w:val="center"/>
        <w:rPr>
          <w:color w:val="000000"/>
          <w:sz w:val="16"/>
          <w:szCs w:val="18"/>
        </w:rPr>
      </w:pPr>
      <w:r>
        <w:rPr>
          <w:noProof/>
        </w:rPr>
        <w:drawing>
          <wp:inline distT="0" distB="0" distL="0" distR="0" wp14:anchorId="25C43F08" wp14:editId="3BFCACE8">
            <wp:extent cx="1368000" cy="2738166"/>
            <wp:effectExtent l="0" t="0" r="3810" b="508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68000" cy="2738166"/>
                    </a:xfrm>
                    <a:prstGeom prst="rect">
                      <a:avLst/>
                    </a:prstGeom>
                    <a:noFill/>
                    <a:ln>
                      <a:noFill/>
                    </a:ln>
                  </pic:spPr>
                </pic:pic>
              </a:graphicData>
            </a:graphic>
          </wp:inline>
        </w:drawing>
      </w:r>
      <w:r>
        <w:rPr>
          <w:color w:val="000000"/>
          <w:sz w:val="16"/>
          <w:szCs w:val="18"/>
        </w:rPr>
        <w:t xml:space="preserve"> </w:t>
      </w:r>
      <w:r w:rsidR="00E31462">
        <w:rPr>
          <w:color w:val="000000"/>
          <w:sz w:val="16"/>
          <w:szCs w:val="18"/>
        </w:rPr>
        <w:t xml:space="preserve"> </w:t>
      </w:r>
      <w:r>
        <w:rPr>
          <w:noProof/>
        </w:rPr>
        <w:drawing>
          <wp:inline distT="0" distB="0" distL="0" distR="0" wp14:anchorId="1D5B34EE" wp14:editId="2954073C">
            <wp:extent cx="1368000" cy="2738167"/>
            <wp:effectExtent l="0" t="0" r="3810" b="508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68000" cy="2738167"/>
                    </a:xfrm>
                    <a:prstGeom prst="rect">
                      <a:avLst/>
                    </a:prstGeom>
                    <a:noFill/>
                    <a:ln>
                      <a:noFill/>
                    </a:ln>
                  </pic:spPr>
                </pic:pic>
              </a:graphicData>
            </a:graphic>
          </wp:inline>
        </w:drawing>
      </w:r>
    </w:p>
    <w:p w14:paraId="346E0907" w14:textId="37D4BEAF" w:rsidR="000E60C6" w:rsidRDefault="000E60C6" w:rsidP="000E60C6">
      <w:pPr>
        <w:spacing w:after="120"/>
        <w:jc w:val="center"/>
        <w:rPr>
          <w:color w:val="000000"/>
          <w:sz w:val="16"/>
          <w:szCs w:val="18"/>
        </w:rPr>
      </w:pPr>
      <w:r w:rsidRPr="00D756FF">
        <w:rPr>
          <w:color w:val="000000"/>
          <w:sz w:val="16"/>
          <w:szCs w:val="18"/>
        </w:rPr>
        <w:t xml:space="preserve">Figure </w:t>
      </w:r>
      <w:r>
        <w:rPr>
          <w:color w:val="000000"/>
          <w:sz w:val="16"/>
          <w:szCs w:val="18"/>
        </w:rPr>
        <w:t>11</w:t>
      </w:r>
      <w:r w:rsidRPr="00D756FF">
        <w:rPr>
          <w:color w:val="000000"/>
          <w:sz w:val="16"/>
          <w:szCs w:val="18"/>
        </w:rPr>
        <w:t xml:space="preserve">. </w:t>
      </w:r>
      <w:r>
        <w:rPr>
          <w:color w:val="000000"/>
          <w:sz w:val="16"/>
          <w:szCs w:val="18"/>
        </w:rPr>
        <w:t xml:space="preserve">Home screen              </w:t>
      </w:r>
      <w:r w:rsidRPr="00D756FF">
        <w:rPr>
          <w:color w:val="000000"/>
          <w:sz w:val="16"/>
          <w:szCs w:val="18"/>
        </w:rPr>
        <w:t xml:space="preserve">Figure </w:t>
      </w:r>
      <w:r>
        <w:rPr>
          <w:color w:val="000000"/>
          <w:sz w:val="16"/>
          <w:szCs w:val="18"/>
        </w:rPr>
        <w:t>12</w:t>
      </w:r>
      <w:r w:rsidRPr="00D756FF">
        <w:rPr>
          <w:color w:val="000000"/>
          <w:sz w:val="16"/>
          <w:szCs w:val="18"/>
        </w:rPr>
        <w:t xml:space="preserve">. </w:t>
      </w:r>
      <w:r>
        <w:rPr>
          <w:color w:val="000000"/>
          <w:sz w:val="16"/>
          <w:szCs w:val="18"/>
        </w:rPr>
        <w:t>The view image selected</w:t>
      </w:r>
    </w:p>
    <w:p w14:paraId="1BB0AF7C" w14:textId="51C6302D" w:rsidR="000E60C6" w:rsidRDefault="000E60C6" w:rsidP="000E60C6">
      <w:pPr>
        <w:spacing w:after="120"/>
        <w:jc w:val="center"/>
        <w:rPr>
          <w:color w:val="000000"/>
          <w:sz w:val="16"/>
          <w:szCs w:val="18"/>
        </w:rPr>
      </w:pPr>
      <w:r>
        <w:rPr>
          <w:noProof/>
        </w:rPr>
        <w:drawing>
          <wp:inline distT="0" distB="0" distL="0" distR="0" wp14:anchorId="14891683" wp14:editId="76DE7241">
            <wp:extent cx="1368000" cy="2738166"/>
            <wp:effectExtent l="0" t="0" r="3810" b="508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68000" cy="2738166"/>
                    </a:xfrm>
                    <a:prstGeom prst="rect">
                      <a:avLst/>
                    </a:prstGeom>
                    <a:noFill/>
                    <a:ln>
                      <a:noFill/>
                    </a:ln>
                  </pic:spPr>
                </pic:pic>
              </a:graphicData>
            </a:graphic>
          </wp:inline>
        </w:drawing>
      </w:r>
    </w:p>
    <w:p w14:paraId="7C8E9B6F" w14:textId="5990B208" w:rsidR="000E60C6" w:rsidRDefault="000E60C6" w:rsidP="000E60C6">
      <w:pPr>
        <w:spacing w:after="120"/>
        <w:jc w:val="center"/>
        <w:rPr>
          <w:color w:val="000000"/>
          <w:sz w:val="16"/>
          <w:szCs w:val="18"/>
        </w:rPr>
      </w:pPr>
      <w:r w:rsidRPr="00D756FF">
        <w:rPr>
          <w:color w:val="000000"/>
          <w:sz w:val="16"/>
          <w:szCs w:val="18"/>
        </w:rPr>
        <w:t xml:space="preserve">Figure </w:t>
      </w:r>
      <w:r>
        <w:rPr>
          <w:color w:val="000000"/>
          <w:sz w:val="16"/>
          <w:szCs w:val="18"/>
        </w:rPr>
        <w:t>13</w:t>
      </w:r>
      <w:r w:rsidRPr="00D756FF">
        <w:rPr>
          <w:color w:val="000000"/>
          <w:sz w:val="16"/>
          <w:szCs w:val="18"/>
        </w:rPr>
        <w:t xml:space="preserve">. </w:t>
      </w:r>
      <w:r w:rsidRPr="000E60C6">
        <w:rPr>
          <w:color w:val="000000"/>
          <w:sz w:val="16"/>
          <w:szCs w:val="18"/>
        </w:rPr>
        <w:t>Result of the processed image</w:t>
      </w:r>
    </w:p>
    <w:p w14:paraId="17E624AE" w14:textId="1044E51C" w:rsidR="00DF0BEE" w:rsidRDefault="00192BA9" w:rsidP="008717E0">
      <w:pPr>
        <w:pStyle w:val="Heading1"/>
        <w:tabs>
          <w:tab w:val="left" w:pos="284"/>
        </w:tabs>
      </w:pPr>
      <w:r w:rsidRPr="00192BA9">
        <w:t>Acknowledgment</w:t>
      </w:r>
    </w:p>
    <w:p w14:paraId="1F947F94" w14:textId="4AE9EBAE" w:rsidR="000E60C6" w:rsidRPr="00AF09F5" w:rsidRDefault="00AF09F5" w:rsidP="00AF09F5">
      <w:pPr>
        <w:spacing w:after="120"/>
        <w:rPr>
          <w:color w:val="000000"/>
          <w:szCs w:val="20"/>
          <w:lang w:val="id-ID"/>
        </w:rPr>
      </w:pPr>
      <w:bookmarkStart w:id="7" w:name="_Hlk67818599"/>
      <w:r w:rsidRPr="00AF09F5">
        <w:t>This work was supported by the Ministry of Education, Culture, Research, and Technology (</w:t>
      </w:r>
      <w:proofErr w:type="spellStart"/>
      <w:r w:rsidRPr="00AF09F5">
        <w:t>Kemendikbud</w:t>
      </w:r>
      <w:proofErr w:type="spellEnd"/>
      <w:r w:rsidRPr="00AF09F5">
        <w:t xml:space="preserve">) and the Directorate General of Vocational Education through the Beginner Lecturer Research (PDP) scheme for providing research funds. The authors appreciate the funding from </w:t>
      </w:r>
      <w:proofErr w:type="spellStart"/>
      <w:r w:rsidRPr="00AF09F5">
        <w:t>Kemendikbud</w:t>
      </w:r>
      <w:proofErr w:type="spellEnd"/>
      <w:r w:rsidRPr="00AF09F5">
        <w:t xml:space="preserve"> for their financial support.</w:t>
      </w:r>
      <w:bookmarkEnd w:id="7"/>
    </w:p>
    <w:p w14:paraId="44880559" w14:textId="01BA0092" w:rsidR="00DF0BEE" w:rsidRDefault="00B9725F" w:rsidP="008717E0">
      <w:pPr>
        <w:pStyle w:val="Heading1"/>
        <w:tabs>
          <w:tab w:val="left" w:pos="284"/>
        </w:tabs>
      </w:pPr>
      <w:r w:rsidRPr="00B9725F">
        <w:t>References</w:t>
      </w:r>
    </w:p>
    <w:p w14:paraId="3851334B" w14:textId="78D2D9C5" w:rsidR="00491FB4" w:rsidRPr="00491FB4" w:rsidRDefault="000D5266" w:rsidP="00466D75">
      <w:pPr>
        <w:widowControl w:val="0"/>
        <w:autoSpaceDE w:val="0"/>
        <w:autoSpaceDN w:val="0"/>
        <w:adjustRightInd w:val="0"/>
        <w:spacing w:after="120"/>
        <w:ind w:left="426" w:hanging="426"/>
        <w:rPr>
          <w:noProof/>
          <w:sz w:val="16"/>
        </w:rPr>
      </w:pPr>
      <w:r>
        <w:rPr>
          <w:lang w:val="id-ID"/>
        </w:rPr>
        <w:fldChar w:fldCharType="begin" w:fldLock="1"/>
      </w:r>
      <w:r>
        <w:rPr>
          <w:lang w:val="id-ID"/>
        </w:rPr>
        <w:instrText xml:space="preserve">ADDIN Mendeley Bibliography CSL_BIBLIOGRAPHY </w:instrText>
      </w:r>
      <w:r>
        <w:rPr>
          <w:lang w:val="id-ID"/>
        </w:rPr>
        <w:fldChar w:fldCharType="separate"/>
      </w:r>
    </w:p>
    <w:p w14:paraId="41678428" w14:textId="7863579E" w:rsidR="008717E0" w:rsidRPr="00D72779" w:rsidRDefault="000D5266" w:rsidP="00B9725F">
      <w:pPr>
        <w:pStyle w:val="Rujukan"/>
        <w:spacing w:after="120"/>
        <w:rPr>
          <w:color w:val="0070C0"/>
          <w:sz w:val="24"/>
        </w:rPr>
      </w:pPr>
      <w:r>
        <w:rPr>
          <w:lang w:val="id-ID"/>
        </w:rPr>
        <w:fldChar w:fldCharType="end"/>
      </w:r>
    </w:p>
    <w:sectPr w:rsidR="008717E0" w:rsidRPr="00D72779" w:rsidSect="00B9725F">
      <w:type w:val="continuous"/>
      <w:pgSz w:w="11906" w:h="16838"/>
      <w:pgMar w:top="1418" w:right="1418" w:bottom="1418" w:left="1418" w:header="709" w:footer="709" w:gutter="0"/>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E27D8" w14:textId="77777777" w:rsidR="009250F0" w:rsidRDefault="009250F0">
      <w:pPr>
        <w:spacing w:after="0"/>
      </w:pPr>
      <w:r>
        <w:separator/>
      </w:r>
    </w:p>
  </w:endnote>
  <w:endnote w:type="continuationSeparator" w:id="0">
    <w:p w14:paraId="4C3BFEB9" w14:textId="77777777" w:rsidR="009250F0" w:rsidRDefault="009250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altName w:val="Impact"/>
    <w:charset w:val="00"/>
    <w:family w:val="decorative"/>
    <w:pitch w:val="variable"/>
    <w:sig w:usb0="00000003" w:usb1="00000000" w:usb2="00000000" w:usb3="00000000" w:csb0="00000001" w:csb1="00000000"/>
  </w:font>
  <w:font w:name="Cooper Black">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137A7" w14:textId="66955C93" w:rsidR="00082DF1" w:rsidRPr="00190B77" w:rsidRDefault="00082DF1" w:rsidP="00190B77">
    <w:pPr>
      <w:pStyle w:val="Header"/>
      <w:pBdr>
        <w:bottom w:val="single" w:sz="6" w:space="1" w:color="auto"/>
      </w:pBdr>
      <w:tabs>
        <w:tab w:val="clear" w:pos="9026"/>
        <w:tab w:val="right" w:pos="9070"/>
      </w:tabs>
      <w:spacing w:before="120"/>
      <w:jc w:val="center"/>
      <w:rPr>
        <w:rFonts w:eastAsia="Times New Roman"/>
        <w:color w:val="000000"/>
      </w:rPr>
    </w:pPr>
    <w:bookmarkStart w:id="1" w:name="_Hlk70513816"/>
    <w:r w:rsidRPr="00190B77">
      <w:rPr>
        <w:rFonts w:eastAsia="Times New Roman"/>
        <w:color w:val="000000"/>
        <w:lang w:val="id-ID"/>
      </w:rPr>
      <w:t>DOI: https://doi.org/10.29207/resti.v</w:t>
    </w:r>
    <w:r w:rsidR="006520F2">
      <w:rPr>
        <w:rFonts w:eastAsia="Times New Roman"/>
        <w:color w:val="000000"/>
        <w:lang w:val="id-ID"/>
      </w:rPr>
      <w:t>6</w:t>
    </w:r>
    <w:r w:rsidRPr="00190B77">
      <w:rPr>
        <w:rFonts w:eastAsia="Times New Roman"/>
        <w:color w:val="000000"/>
        <w:lang w:val="id-ID"/>
      </w:rPr>
      <w:t>i</w:t>
    </w:r>
    <w:r w:rsidR="00E84033" w:rsidRPr="00190B77">
      <w:rPr>
        <w:rFonts w:eastAsia="Times New Roman"/>
        <w:color w:val="000000"/>
        <w:lang w:val="id-ID"/>
      </w:rPr>
      <w:t>X</w:t>
    </w:r>
    <w:r w:rsidRPr="00190B77">
      <w:rPr>
        <w:rFonts w:eastAsia="Times New Roman"/>
        <w:color w:val="000000"/>
        <w:lang w:val="id-ID"/>
      </w:rPr>
      <w:t>.xxx</w:t>
    </w:r>
  </w:p>
  <w:p w14:paraId="43064894" w14:textId="7ABE302F" w:rsidR="00DF0BEE" w:rsidRPr="00190B77" w:rsidRDefault="00D50E28" w:rsidP="00082DF1">
    <w:pPr>
      <w:pStyle w:val="Footer"/>
      <w:pBdr>
        <w:bottom w:val="single" w:sz="6" w:space="1" w:color="auto"/>
      </w:pBdr>
      <w:tabs>
        <w:tab w:val="clear" w:pos="9026"/>
        <w:tab w:val="right" w:pos="9070"/>
      </w:tabs>
      <w:jc w:val="center"/>
    </w:pPr>
    <w:r w:rsidRPr="00190B77">
      <w:rPr>
        <w:lang w:val="id-ID"/>
      </w:rPr>
      <w:t xml:space="preserve">Lisensi: </w:t>
    </w:r>
    <w:r w:rsidR="00082DF1" w:rsidRPr="00190B77">
      <w:t>Creative Commons Attribution 4.0 International</w:t>
    </w:r>
    <w:r w:rsidR="00082DF1" w:rsidRPr="00190B77">
      <w:rPr>
        <w:lang w:val="id-ID"/>
      </w:rPr>
      <w:t xml:space="preserve"> (CC BY 4.0)</w:t>
    </w:r>
  </w:p>
  <w:bookmarkEnd w:id="1"/>
  <w:p w14:paraId="226BDC99" w14:textId="77777777" w:rsidR="00DF0BEE" w:rsidRDefault="00DF0BEE">
    <w:pPr>
      <w:pStyle w:val="Footer"/>
      <w:jc w:val="center"/>
    </w:pPr>
    <w:r>
      <w:fldChar w:fldCharType="begin"/>
    </w:r>
    <w:r>
      <w:instrText xml:space="preserve"> PAGE   \* MERGEFORMAT </w:instrText>
    </w:r>
    <w:r>
      <w:fldChar w:fldCharType="separate"/>
    </w:r>
    <w:r w:rsidR="009357E7">
      <w:rPr>
        <w:noProof/>
      </w:rPr>
      <w:t>2</w:t>
    </w:r>
    <w:r>
      <w:fldChar w:fldCharType="end"/>
    </w:r>
  </w:p>
  <w:p w14:paraId="1EFAA39D" w14:textId="77777777" w:rsidR="00DF0BEE" w:rsidRDefault="00DF0BEE">
    <w:pPr>
      <w:pStyle w:val="Footer"/>
    </w:pPr>
  </w:p>
  <w:p w14:paraId="10638332" w14:textId="77777777" w:rsidR="00DF0BEE"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D01EE" w14:textId="7FBB7AF1" w:rsidR="00DF0BEE" w:rsidRPr="00AE62FB" w:rsidRDefault="00705293" w:rsidP="007617F1">
    <w:pPr>
      <w:pStyle w:val="Footer"/>
      <w:pBdr>
        <w:bottom w:val="single" w:sz="6" w:space="1" w:color="auto"/>
      </w:pBdr>
      <w:spacing w:before="120"/>
      <w:jc w:val="center"/>
      <w:rPr>
        <w:lang w:val="id-ID"/>
      </w:rPr>
    </w:pPr>
    <w:r>
      <w:t xml:space="preserve"> </w:t>
    </w:r>
    <w:proofErr w:type="spellStart"/>
    <w:r>
      <w:t>Diterima</w:t>
    </w:r>
    <w:proofErr w:type="spellEnd"/>
    <w:r>
      <w:t xml:space="preserve"> </w:t>
    </w:r>
    <w:proofErr w:type="spellStart"/>
    <w:r>
      <w:t>Redaksi</w:t>
    </w:r>
    <w:proofErr w:type="spellEnd"/>
    <w:r>
      <w:t>: xx-</w:t>
    </w:r>
    <w:r w:rsidR="006126CE">
      <w:t>xx</w:t>
    </w:r>
    <w:r>
      <w:t>-20</w:t>
    </w:r>
    <w:r w:rsidR="006126CE">
      <w:t>2</w:t>
    </w:r>
    <w:r w:rsidR="00B43AFF">
      <w:rPr>
        <w:lang w:val="id-ID"/>
      </w:rPr>
      <w:t>2</w:t>
    </w:r>
    <w:r>
      <w:t xml:space="preserve"> | Selesai </w:t>
    </w:r>
    <w:proofErr w:type="spellStart"/>
    <w:r>
      <w:t>Revisi</w:t>
    </w:r>
    <w:proofErr w:type="spellEnd"/>
    <w:r>
      <w:t>: xx-</w:t>
    </w:r>
    <w:r w:rsidR="006126CE">
      <w:t>0</w:t>
    </w:r>
    <w:r w:rsidR="00AE62FB">
      <w:rPr>
        <w:lang w:val="id-ID"/>
      </w:rPr>
      <w:t>4</w:t>
    </w:r>
    <w:r>
      <w:t>-20</w:t>
    </w:r>
    <w:r w:rsidR="006126CE">
      <w:t>2</w:t>
    </w:r>
    <w:r w:rsidR="00B43AFF">
      <w:rPr>
        <w:lang w:val="id-ID"/>
      </w:rPr>
      <w:t>2</w:t>
    </w:r>
    <w:r>
      <w:t xml:space="preserve"> | </w:t>
    </w:r>
    <w:proofErr w:type="spellStart"/>
    <w:r>
      <w:t>Diterbitkan</w:t>
    </w:r>
    <w:proofErr w:type="spellEnd"/>
    <w:r>
      <w:t xml:space="preserve"> Online: xx-</w:t>
    </w:r>
    <w:r w:rsidR="006126CE">
      <w:t>0</w:t>
    </w:r>
    <w:r w:rsidR="00AE62FB">
      <w:rPr>
        <w:lang w:val="id-ID"/>
      </w:rPr>
      <w:t>4</w:t>
    </w:r>
    <w:r>
      <w:t>-20</w:t>
    </w:r>
    <w:r w:rsidR="006126CE">
      <w:t>2</w:t>
    </w:r>
    <w:r w:rsidR="00B43AFF">
      <w:rPr>
        <w:lang w:val="id-ID"/>
      </w:rPr>
      <w:t>2</w:t>
    </w:r>
  </w:p>
  <w:p w14:paraId="161FBB04" w14:textId="77777777" w:rsidR="00DF0BEE" w:rsidRDefault="00DF0BEE">
    <w:pPr>
      <w:pStyle w:val="Footer"/>
      <w:jc w:val="center"/>
    </w:pPr>
    <w:r>
      <w:fldChar w:fldCharType="begin"/>
    </w:r>
    <w:r>
      <w:instrText xml:space="preserve"> PAGE   \* MERGEFORMAT </w:instrText>
    </w:r>
    <w:r>
      <w:fldChar w:fldCharType="separate"/>
    </w:r>
    <w:r w:rsidR="009357E7">
      <w:rPr>
        <w:noProof/>
      </w:rPr>
      <w:t>1</w:t>
    </w:r>
    <w:r>
      <w:fldChar w:fldCharType="end"/>
    </w:r>
  </w:p>
  <w:p w14:paraId="5A563ABB" w14:textId="77777777" w:rsidR="00DF0BEE" w:rsidRDefault="00DF0BEE">
    <w:pPr>
      <w:pStyle w:val="Footer"/>
    </w:pPr>
  </w:p>
  <w:p w14:paraId="3917ED34"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85F53" w14:textId="77777777" w:rsidR="009250F0" w:rsidRDefault="009250F0">
      <w:pPr>
        <w:spacing w:after="0"/>
      </w:pPr>
      <w:r>
        <w:separator/>
      </w:r>
    </w:p>
  </w:footnote>
  <w:footnote w:type="continuationSeparator" w:id="0">
    <w:p w14:paraId="79C5582E" w14:textId="77777777" w:rsidR="009250F0" w:rsidRDefault="009250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6515A" w14:textId="2EEC95B9" w:rsidR="0033260F" w:rsidRPr="00B95B45" w:rsidRDefault="00A84A35" w:rsidP="0033260F">
    <w:pPr>
      <w:pStyle w:val="Subtitle"/>
      <w:spacing w:after="20"/>
      <w:rPr>
        <w:rStyle w:val="SubtleEmphasis"/>
        <w:b w:val="0"/>
        <w:sz w:val="20"/>
      </w:rPr>
    </w:pPr>
    <w:r>
      <w:rPr>
        <w:color w:val="000000"/>
        <w:lang w:val="id-ID"/>
      </w:rPr>
      <w:t xml:space="preserve"> </w:t>
    </w:r>
    <w:r w:rsidR="0033260F" w:rsidRPr="00B95B45">
      <w:rPr>
        <w:rStyle w:val="SubtleEmphasis"/>
        <w:b w:val="0"/>
        <w:sz w:val="20"/>
      </w:rPr>
      <w:t>Penulis</w:t>
    </w:r>
    <w:r w:rsidR="0033260F" w:rsidRPr="001B7CD0">
      <w:rPr>
        <w:rStyle w:val="SubtleEmphasis"/>
        <w:b w:val="0"/>
        <w:sz w:val="20"/>
      </w:rPr>
      <w:t>1</w:t>
    </w:r>
    <w:r w:rsidR="0033260F" w:rsidRPr="00B95B45">
      <w:rPr>
        <w:rStyle w:val="SubtleEmphasis"/>
        <w:b w:val="0"/>
        <w:sz w:val="20"/>
      </w:rPr>
      <w:t>, Penulis</w:t>
    </w:r>
    <w:r w:rsidR="0033260F" w:rsidRPr="001B7CD0">
      <w:rPr>
        <w:rStyle w:val="SubtleEmphasis"/>
        <w:b w:val="0"/>
        <w:sz w:val="20"/>
      </w:rPr>
      <w:t>2</w:t>
    </w:r>
  </w:p>
  <w:p w14:paraId="501587EF" w14:textId="2187B9EA" w:rsidR="00DF0BEE" w:rsidRPr="0033260F" w:rsidRDefault="0033260F" w:rsidP="0033260F">
    <w:pPr>
      <w:pStyle w:val="Header"/>
      <w:pBdr>
        <w:bottom w:val="single" w:sz="6" w:space="1" w:color="auto"/>
      </w:pBdr>
      <w:jc w:val="center"/>
      <w:rPr>
        <w:rFonts w:eastAsia="Times New Roman"/>
        <w:color w:val="000000"/>
      </w:rPr>
    </w:pPr>
    <w:bookmarkStart w:id="0" w:name="_Hlk70543852"/>
    <w:proofErr w:type="spellStart"/>
    <w:r>
      <w:t>Jurnal</w:t>
    </w:r>
    <w:proofErr w:type="spellEnd"/>
    <w:r>
      <w:t xml:space="preserve"> RESTI (</w:t>
    </w:r>
    <w:proofErr w:type="spellStart"/>
    <w:r>
      <w:t>Rekayasa</w:t>
    </w:r>
    <w:proofErr w:type="spellEnd"/>
    <w:r>
      <w:t xml:space="preserve"> </w:t>
    </w:r>
    <w:proofErr w:type="spellStart"/>
    <w:r>
      <w:t>Sistem</w:t>
    </w:r>
    <w:proofErr w:type="spellEnd"/>
    <w:r>
      <w:t xml:space="preserve"> dan Teknologi </w:t>
    </w:r>
    <w:proofErr w:type="spellStart"/>
    <w:r>
      <w:t>Informasi</w:t>
    </w:r>
    <w:proofErr w:type="spellEnd"/>
    <w:r>
      <w:t>) Vol</w:t>
    </w:r>
    <w:r w:rsidRPr="00705293">
      <w:rPr>
        <w:rFonts w:eastAsia="Times New Roman"/>
        <w:color w:val="000000"/>
        <w:spacing w:val="-21"/>
      </w:rPr>
      <w:t>.</w:t>
    </w:r>
    <w:r w:rsidRPr="00705293">
      <w:rPr>
        <w:rFonts w:eastAsia="Times New Roman"/>
        <w:color w:val="000000"/>
      </w:rPr>
      <w:t xml:space="preserve"> </w:t>
    </w:r>
    <w:r w:rsidR="00C72934">
      <w:rPr>
        <w:rFonts w:eastAsia="Times New Roman"/>
        <w:color w:val="000000"/>
        <w:lang w:val="id-ID"/>
      </w:rPr>
      <w:t>6</w:t>
    </w:r>
    <w:r>
      <w:rPr>
        <w:rFonts w:eastAsia="Times New Roman"/>
        <w:color w:val="000000"/>
      </w:rPr>
      <w:t xml:space="preserve"> No. </w:t>
    </w:r>
    <w:r w:rsidR="00ED77D8">
      <w:rPr>
        <w:rFonts w:eastAsia="Times New Roman"/>
        <w:color w:val="000000"/>
        <w:lang w:val="id-ID"/>
      </w:rPr>
      <w:t>x</w:t>
    </w:r>
    <w:r>
      <w:rPr>
        <w:rFonts w:eastAsia="Times New Roman"/>
        <w:color w:val="000000"/>
      </w:rPr>
      <w:t xml:space="preserve"> (202</w:t>
    </w:r>
    <w:r w:rsidR="00C72934">
      <w:rPr>
        <w:rFonts w:eastAsia="Times New Roman"/>
        <w:color w:val="000000"/>
        <w:lang w:val="id-ID"/>
      </w:rPr>
      <w:t>2</w:t>
    </w:r>
    <w:r>
      <w:rPr>
        <w:rFonts w:eastAsia="Times New Roman"/>
        <w:color w:val="000000"/>
      </w:rPr>
      <w:t>)</w:t>
    </w:r>
    <w:bookmarkEnd w:id="0"/>
    <w:r>
      <w:rPr>
        <w:rFonts w:eastAsia="Times New Roman"/>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01B87"/>
    <w:multiLevelType w:val="hybridMultilevel"/>
    <w:tmpl w:val="5C8AA790"/>
    <w:lvl w:ilvl="0" w:tplc="BF14F152">
      <w:start w:val="1"/>
      <w:numFmt w:val="decimal"/>
      <w:lvlText w:val="%1."/>
      <w:lvlJc w:val="left"/>
      <w:pPr>
        <w:ind w:left="72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D565A"/>
    <w:multiLevelType w:val="hybridMultilevel"/>
    <w:tmpl w:val="F02667D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DE0742"/>
    <w:multiLevelType w:val="hybridMultilevel"/>
    <w:tmpl w:val="DF960C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7"/>
  </w:num>
  <w:num w:numId="3">
    <w:abstractNumId w:val="0"/>
  </w:num>
  <w:num w:numId="4">
    <w:abstractNumId w:val="5"/>
  </w:num>
  <w:num w:numId="5">
    <w:abstractNumId w:val="1"/>
  </w:num>
  <w:num w:numId="6">
    <w:abstractNumId w:val="2"/>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11D9D"/>
    <w:rsid w:val="0001447E"/>
    <w:rsid w:val="000203EF"/>
    <w:rsid w:val="000227B0"/>
    <w:rsid w:val="00060203"/>
    <w:rsid w:val="00060D54"/>
    <w:rsid w:val="00061ED8"/>
    <w:rsid w:val="00064AFE"/>
    <w:rsid w:val="00070790"/>
    <w:rsid w:val="00072D40"/>
    <w:rsid w:val="00076242"/>
    <w:rsid w:val="00076D52"/>
    <w:rsid w:val="00080603"/>
    <w:rsid w:val="00082DF1"/>
    <w:rsid w:val="00084DD6"/>
    <w:rsid w:val="000946DC"/>
    <w:rsid w:val="000A369D"/>
    <w:rsid w:val="000A7E3D"/>
    <w:rsid w:val="000A7F0A"/>
    <w:rsid w:val="000B3B4C"/>
    <w:rsid w:val="000B41E4"/>
    <w:rsid w:val="000C5B35"/>
    <w:rsid w:val="000D10D5"/>
    <w:rsid w:val="000D5266"/>
    <w:rsid w:val="000E2373"/>
    <w:rsid w:val="000E60C6"/>
    <w:rsid w:val="0010035E"/>
    <w:rsid w:val="00100C41"/>
    <w:rsid w:val="00110ABB"/>
    <w:rsid w:val="00113137"/>
    <w:rsid w:val="0011461B"/>
    <w:rsid w:val="001147D8"/>
    <w:rsid w:val="001244DA"/>
    <w:rsid w:val="00133441"/>
    <w:rsid w:val="001349A4"/>
    <w:rsid w:val="001554B5"/>
    <w:rsid w:val="001858B8"/>
    <w:rsid w:val="0018707F"/>
    <w:rsid w:val="00190B77"/>
    <w:rsid w:val="00192BA9"/>
    <w:rsid w:val="001A5504"/>
    <w:rsid w:val="001A6847"/>
    <w:rsid w:val="001B7CD0"/>
    <w:rsid w:val="001C1605"/>
    <w:rsid w:val="001C713A"/>
    <w:rsid w:val="001D0ED8"/>
    <w:rsid w:val="001D4B76"/>
    <w:rsid w:val="001D7D30"/>
    <w:rsid w:val="001D7FA8"/>
    <w:rsid w:val="001E4099"/>
    <w:rsid w:val="001E41AD"/>
    <w:rsid w:val="001F1792"/>
    <w:rsid w:val="001F1F9A"/>
    <w:rsid w:val="001F210C"/>
    <w:rsid w:val="001F552E"/>
    <w:rsid w:val="0020426B"/>
    <w:rsid w:val="0020539C"/>
    <w:rsid w:val="0022233B"/>
    <w:rsid w:val="00225ACD"/>
    <w:rsid w:val="002367CD"/>
    <w:rsid w:val="0028439A"/>
    <w:rsid w:val="002D0A60"/>
    <w:rsid w:val="002D338D"/>
    <w:rsid w:val="002D57C4"/>
    <w:rsid w:val="002D60B6"/>
    <w:rsid w:val="002F03E2"/>
    <w:rsid w:val="002F2A68"/>
    <w:rsid w:val="002F5468"/>
    <w:rsid w:val="002F6CF0"/>
    <w:rsid w:val="00311E48"/>
    <w:rsid w:val="0033205A"/>
    <w:rsid w:val="0033260F"/>
    <w:rsid w:val="00333025"/>
    <w:rsid w:val="00333BBA"/>
    <w:rsid w:val="003468AB"/>
    <w:rsid w:val="00355D7E"/>
    <w:rsid w:val="003577F2"/>
    <w:rsid w:val="00361AC6"/>
    <w:rsid w:val="0036475B"/>
    <w:rsid w:val="00393CDC"/>
    <w:rsid w:val="00397ABF"/>
    <w:rsid w:val="003B17BE"/>
    <w:rsid w:val="003B496A"/>
    <w:rsid w:val="003B5E83"/>
    <w:rsid w:val="003C0EE1"/>
    <w:rsid w:val="003C2855"/>
    <w:rsid w:val="003E55A5"/>
    <w:rsid w:val="003F4478"/>
    <w:rsid w:val="00402EF4"/>
    <w:rsid w:val="004055A4"/>
    <w:rsid w:val="00413896"/>
    <w:rsid w:val="00431517"/>
    <w:rsid w:val="0043444F"/>
    <w:rsid w:val="0043618D"/>
    <w:rsid w:val="00437181"/>
    <w:rsid w:val="00447EDC"/>
    <w:rsid w:val="004512CE"/>
    <w:rsid w:val="004530C1"/>
    <w:rsid w:val="004602EB"/>
    <w:rsid w:val="00460566"/>
    <w:rsid w:val="00466D75"/>
    <w:rsid w:val="004770CD"/>
    <w:rsid w:val="00491FB4"/>
    <w:rsid w:val="004926D1"/>
    <w:rsid w:val="004936A3"/>
    <w:rsid w:val="004A6011"/>
    <w:rsid w:val="004A7B94"/>
    <w:rsid w:val="004B4C23"/>
    <w:rsid w:val="004B505B"/>
    <w:rsid w:val="004D1DA5"/>
    <w:rsid w:val="004E6245"/>
    <w:rsid w:val="004E77A6"/>
    <w:rsid w:val="004F372D"/>
    <w:rsid w:val="004F6849"/>
    <w:rsid w:val="004F7A6A"/>
    <w:rsid w:val="004F7CFF"/>
    <w:rsid w:val="00503EF5"/>
    <w:rsid w:val="005046FF"/>
    <w:rsid w:val="0052576B"/>
    <w:rsid w:val="00557E75"/>
    <w:rsid w:val="005778B6"/>
    <w:rsid w:val="00584C97"/>
    <w:rsid w:val="00596EAF"/>
    <w:rsid w:val="00597DB6"/>
    <w:rsid w:val="005B090E"/>
    <w:rsid w:val="005B4516"/>
    <w:rsid w:val="005B5A53"/>
    <w:rsid w:val="005D16BC"/>
    <w:rsid w:val="005D1BA1"/>
    <w:rsid w:val="005E173A"/>
    <w:rsid w:val="005F2A02"/>
    <w:rsid w:val="005F640B"/>
    <w:rsid w:val="00610015"/>
    <w:rsid w:val="006126CE"/>
    <w:rsid w:val="00616826"/>
    <w:rsid w:val="0062421A"/>
    <w:rsid w:val="00625DAB"/>
    <w:rsid w:val="006518BB"/>
    <w:rsid w:val="006520F2"/>
    <w:rsid w:val="00655364"/>
    <w:rsid w:val="00656FBE"/>
    <w:rsid w:val="00662E52"/>
    <w:rsid w:val="00665ED4"/>
    <w:rsid w:val="00670B39"/>
    <w:rsid w:val="00673739"/>
    <w:rsid w:val="00675479"/>
    <w:rsid w:val="00675D76"/>
    <w:rsid w:val="00683633"/>
    <w:rsid w:val="00696A5F"/>
    <w:rsid w:val="00696ADB"/>
    <w:rsid w:val="006A4234"/>
    <w:rsid w:val="006B566E"/>
    <w:rsid w:val="006D4F36"/>
    <w:rsid w:val="006E03B3"/>
    <w:rsid w:val="006E2488"/>
    <w:rsid w:val="006F3FF8"/>
    <w:rsid w:val="006F57E7"/>
    <w:rsid w:val="006F6D4A"/>
    <w:rsid w:val="00701486"/>
    <w:rsid w:val="00705293"/>
    <w:rsid w:val="00710597"/>
    <w:rsid w:val="00710C3A"/>
    <w:rsid w:val="00712983"/>
    <w:rsid w:val="00730EFE"/>
    <w:rsid w:val="00740D6F"/>
    <w:rsid w:val="007434EF"/>
    <w:rsid w:val="0074541A"/>
    <w:rsid w:val="007616B8"/>
    <w:rsid w:val="007617F1"/>
    <w:rsid w:val="007618CE"/>
    <w:rsid w:val="00785D18"/>
    <w:rsid w:val="007860ED"/>
    <w:rsid w:val="007922F9"/>
    <w:rsid w:val="007949D7"/>
    <w:rsid w:val="007A276F"/>
    <w:rsid w:val="007B4400"/>
    <w:rsid w:val="007B509A"/>
    <w:rsid w:val="007E7A4A"/>
    <w:rsid w:val="007F1B6A"/>
    <w:rsid w:val="00805BE9"/>
    <w:rsid w:val="00807C9E"/>
    <w:rsid w:val="008200A3"/>
    <w:rsid w:val="00825870"/>
    <w:rsid w:val="00847F3A"/>
    <w:rsid w:val="00854C35"/>
    <w:rsid w:val="008642E7"/>
    <w:rsid w:val="00864FB1"/>
    <w:rsid w:val="008717E0"/>
    <w:rsid w:val="008A1EED"/>
    <w:rsid w:val="008A7A69"/>
    <w:rsid w:val="008B1AD8"/>
    <w:rsid w:val="008B22D7"/>
    <w:rsid w:val="008B7BFE"/>
    <w:rsid w:val="008C07A7"/>
    <w:rsid w:val="008C3506"/>
    <w:rsid w:val="008D342A"/>
    <w:rsid w:val="008D6BCE"/>
    <w:rsid w:val="008F6707"/>
    <w:rsid w:val="009045CB"/>
    <w:rsid w:val="00921517"/>
    <w:rsid w:val="009250F0"/>
    <w:rsid w:val="009357E7"/>
    <w:rsid w:val="009523DE"/>
    <w:rsid w:val="00952E5D"/>
    <w:rsid w:val="00955106"/>
    <w:rsid w:val="009562DD"/>
    <w:rsid w:val="00971375"/>
    <w:rsid w:val="0097759B"/>
    <w:rsid w:val="00977D17"/>
    <w:rsid w:val="009937A7"/>
    <w:rsid w:val="00993E40"/>
    <w:rsid w:val="009956A7"/>
    <w:rsid w:val="00995917"/>
    <w:rsid w:val="009A0088"/>
    <w:rsid w:val="009A2F9D"/>
    <w:rsid w:val="009A32C1"/>
    <w:rsid w:val="009A624F"/>
    <w:rsid w:val="009C4D74"/>
    <w:rsid w:val="009D2EBE"/>
    <w:rsid w:val="009D7A2B"/>
    <w:rsid w:val="009E0DE1"/>
    <w:rsid w:val="00A109F8"/>
    <w:rsid w:val="00A10EFB"/>
    <w:rsid w:val="00A257D5"/>
    <w:rsid w:val="00A330E5"/>
    <w:rsid w:val="00A3712E"/>
    <w:rsid w:val="00A50BEF"/>
    <w:rsid w:val="00A668E7"/>
    <w:rsid w:val="00A677E3"/>
    <w:rsid w:val="00A72093"/>
    <w:rsid w:val="00A84A35"/>
    <w:rsid w:val="00A87270"/>
    <w:rsid w:val="00A94B13"/>
    <w:rsid w:val="00AB0E53"/>
    <w:rsid w:val="00AB500F"/>
    <w:rsid w:val="00AC6D11"/>
    <w:rsid w:val="00AE62FB"/>
    <w:rsid w:val="00AF09F5"/>
    <w:rsid w:val="00AF2375"/>
    <w:rsid w:val="00B01232"/>
    <w:rsid w:val="00B03E1C"/>
    <w:rsid w:val="00B21EB8"/>
    <w:rsid w:val="00B33B25"/>
    <w:rsid w:val="00B428C4"/>
    <w:rsid w:val="00B43278"/>
    <w:rsid w:val="00B43AFF"/>
    <w:rsid w:val="00B672F8"/>
    <w:rsid w:val="00B82A0F"/>
    <w:rsid w:val="00B83D7B"/>
    <w:rsid w:val="00B84C63"/>
    <w:rsid w:val="00B8786D"/>
    <w:rsid w:val="00B923CB"/>
    <w:rsid w:val="00B95B45"/>
    <w:rsid w:val="00B9725F"/>
    <w:rsid w:val="00BA03C8"/>
    <w:rsid w:val="00BD6072"/>
    <w:rsid w:val="00BE3173"/>
    <w:rsid w:val="00C02C35"/>
    <w:rsid w:val="00C035BA"/>
    <w:rsid w:val="00C07B02"/>
    <w:rsid w:val="00C1029A"/>
    <w:rsid w:val="00C13857"/>
    <w:rsid w:val="00C23FD0"/>
    <w:rsid w:val="00C3168D"/>
    <w:rsid w:val="00C36191"/>
    <w:rsid w:val="00C4432B"/>
    <w:rsid w:val="00C54738"/>
    <w:rsid w:val="00C64BA2"/>
    <w:rsid w:val="00C67BE4"/>
    <w:rsid w:val="00C72934"/>
    <w:rsid w:val="00C845F2"/>
    <w:rsid w:val="00C84BCF"/>
    <w:rsid w:val="00C90E19"/>
    <w:rsid w:val="00C92D39"/>
    <w:rsid w:val="00C96CB4"/>
    <w:rsid w:val="00CA0DCF"/>
    <w:rsid w:val="00CA0E83"/>
    <w:rsid w:val="00CA466C"/>
    <w:rsid w:val="00CA62CC"/>
    <w:rsid w:val="00CB0AEC"/>
    <w:rsid w:val="00CB1E81"/>
    <w:rsid w:val="00CC17BD"/>
    <w:rsid w:val="00CC19F5"/>
    <w:rsid w:val="00CD1425"/>
    <w:rsid w:val="00CD2335"/>
    <w:rsid w:val="00CD7E6C"/>
    <w:rsid w:val="00CE1CA8"/>
    <w:rsid w:val="00CE5045"/>
    <w:rsid w:val="00D07933"/>
    <w:rsid w:val="00D160A0"/>
    <w:rsid w:val="00D279DC"/>
    <w:rsid w:val="00D41C26"/>
    <w:rsid w:val="00D50E28"/>
    <w:rsid w:val="00D52C56"/>
    <w:rsid w:val="00D5771A"/>
    <w:rsid w:val="00D610B2"/>
    <w:rsid w:val="00D619AD"/>
    <w:rsid w:val="00D63AFC"/>
    <w:rsid w:val="00D66418"/>
    <w:rsid w:val="00D70AEF"/>
    <w:rsid w:val="00D72779"/>
    <w:rsid w:val="00D756FF"/>
    <w:rsid w:val="00D7609F"/>
    <w:rsid w:val="00DB0B0A"/>
    <w:rsid w:val="00DB164C"/>
    <w:rsid w:val="00DB56C9"/>
    <w:rsid w:val="00DB7E2E"/>
    <w:rsid w:val="00DE54AB"/>
    <w:rsid w:val="00DE7388"/>
    <w:rsid w:val="00DF0BEE"/>
    <w:rsid w:val="00DF660B"/>
    <w:rsid w:val="00E07C28"/>
    <w:rsid w:val="00E10DA3"/>
    <w:rsid w:val="00E10F39"/>
    <w:rsid w:val="00E13E7A"/>
    <w:rsid w:val="00E17236"/>
    <w:rsid w:val="00E23D61"/>
    <w:rsid w:val="00E26C9A"/>
    <w:rsid w:val="00E31462"/>
    <w:rsid w:val="00E45480"/>
    <w:rsid w:val="00E61729"/>
    <w:rsid w:val="00E62620"/>
    <w:rsid w:val="00E84033"/>
    <w:rsid w:val="00EA24A0"/>
    <w:rsid w:val="00ED3704"/>
    <w:rsid w:val="00ED62F8"/>
    <w:rsid w:val="00ED77D8"/>
    <w:rsid w:val="00EE382D"/>
    <w:rsid w:val="00EE6AD8"/>
    <w:rsid w:val="00EF32D2"/>
    <w:rsid w:val="00EF485F"/>
    <w:rsid w:val="00F03296"/>
    <w:rsid w:val="00F10D1C"/>
    <w:rsid w:val="00F12B74"/>
    <w:rsid w:val="00F26EED"/>
    <w:rsid w:val="00F4368A"/>
    <w:rsid w:val="00F44DF6"/>
    <w:rsid w:val="00F44E99"/>
    <w:rsid w:val="00F467EA"/>
    <w:rsid w:val="00F53C6B"/>
    <w:rsid w:val="00F62E09"/>
    <w:rsid w:val="00F65811"/>
    <w:rsid w:val="00F750D2"/>
    <w:rsid w:val="00F93300"/>
    <w:rsid w:val="00F968D3"/>
    <w:rsid w:val="00FA1F74"/>
    <w:rsid w:val="00FA50AA"/>
    <w:rsid w:val="00FA5614"/>
    <w:rsid w:val="00FB136E"/>
    <w:rsid w:val="00FB6C06"/>
    <w:rsid w:val="00FD6474"/>
    <w:rsid w:val="00FD652B"/>
    <w:rsid w:val="00FE3430"/>
    <w:rsid w:val="00FE4436"/>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9409D6"/>
  <w15:docId w15:val="{53BA98A4-F4C4-4B63-B3E9-78D5272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styleId="UnresolvedMention">
    <w:name w:val="Unresolved Mention"/>
    <w:basedOn w:val="DefaultParagraphFont"/>
    <w:uiPriority w:val="99"/>
    <w:semiHidden/>
    <w:unhideWhenUsed/>
    <w:rsid w:val="00612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jpe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1resti@iaii.org" TargetMode="Externa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1CA1D7E-8AB3-4A58-8EDD-CAB7B424A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5055</Words>
  <Characters>28815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33803</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Yazid Aufar</cp:lastModifiedBy>
  <cp:revision>4</cp:revision>
  <cp:lastPrinted>2025-10-19T16:50:00Z</cp:lastPrinted>
  <dcterms:created xsi:type="dcterms:W3CDTF">2025-10-19T16:50:00Z</dcterms:created>
  <dcterms:modified xsi:type="dcterms:W3CDTF">2025-10-20T02:09:00Z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KSOProductBuildVer">
    <vt:lpwstr>1033-10.2.0.7549</vt:lpwstr>
  </property>
  <property fmtid="{D5CDD505-2E9C-101B-9397-08002B2CF9AE}" pid="23" name="Mendeley Document_1">
    <vt:lpwstr>True</vt:lpwstr>
  </property>
  <property fmtid="{D5CDD505-2E9C-101B-9397-08002B2CF9AE}" pid="24" name="Mendeley Unique User Id_1">
    <vt:lpwstr>6442409f-07ad-3557-818a-3d51fdaf0c6b</vt:lpwstr>
  </property>
  <property fmtid="{D5CDD505-2E9C-101B-9397-08002B2CF9AE}" pid="25" name="Mendeley Citation Style_1">
    <vt:lpwstr>http://www.zotero.org/styles/ieee</vt:lpwstr>
  </property>
</Properties>
</file>